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AD6E5" w14:textId="77777777" w:rsidR="004F131E" w:rsidRDefault="004F131E" w:rsidP="004F131E">
      <w:pPr>
        <w:pStyle w:val="ConsPlusNormal"/>
        <w:spacing w:before="240"/>
        <w:ind w:left="720"/>
        <w:jc w:val="center"/>
        <w:rPr>
          <w:b/>
          <w:bCs/>
          <w:sz w:val="36"/>
          <w:szCs w:val="36"/>
        </w:rPr>
      </w:pPr>
    </w:p>
    <w:p w14:paraId="27B1C787" w14:textId="77777777" w:rsidR="004F131E" w:rsidRDefault="004F131E" w:rsidP="004F131E">
      <w:pPr>
        <w:pStyle w:val="ConsPlusNormal"/>
        <w:spacing w:before="240"/>
        <w:ind w:left="720"/>
        <w:jc w:val="center"/>
        <w:rPr>
          <w:b/>
          <w:bCs/>
          <w:sz w:val="36"/>
          <w:szCs w:val="36"/>
        </w:rPr>
      </w:pPr>
    </w:p>
    <w:p w14:paraId="3F77F7A2" w14:textId="77777777" w:rsidR="004F131E" w:rsidRDefault="004F131E" w:rsidP="004F131E">
      <w:pPr>
        <w:pStyle w:val="ConsPlusNormal"/>
        <w:spacing w:before="240"/>
        <w:ind w:left="720"/>
        <w:jc w:val="center"/>
        <w:rPr>
          <w:b/>
          <w:bCs/>
          <w:sz w:val="36"/>
          <w:szCs w:val="36"/>
        </w:rPr>
      </w:pPr>
    </w:p>
    <w:p w14:paraId="27A8613A" w14:textId="77777777" w:rsidR="004F131E" w:rsidRDefault="004F131E" w:rsidP="004F131E">
      <w:pPr>
        <w:pStyle w:val="ConsPlusNormal"/>
        <w:spacing w:before="240"/>
        <w:ind w:left="720"/>
        <w:jc w:val="center"/>
        <w:rPr>
          <w:b/>
          <w:bCs/>
          <w:sz w:val="36"/>
          <w:szCs w:val="36"/>
        </w:rPr>
      </w:pPr>
    </w:p>
    <w:p w14:paraId="752514C3" w14:textId="77777777" w:rsidR="004F131E" w:rsidRDefault="004F131E" w:rsidP="004F131E">
      <w:pPr>
        <w:pStyle w:val="ConsPlusNormal"/>
        <w:spacing w:before="240"/>
        <w:ind w:left="720"/>
        <w:jc w:val="center"/>
        <w:rPr>
          <w:b/>
          <w:bCs/>
          <w:sz w:val="36"/>
          <w:szCs w:val="36"/>
        </w:rPr>
      </w:pPr>
    </w:p>
    <w:p w14:paraId="04A7A1AE" w14:textId="77777777" w:rsidR="004F131E" w:rsidRDefault="004F131E" w:rsidP="004F131E">
      <w:pPr>
        <w:pStyle w:val="ConsPlusNormal"/>
        <w:spacing w:before="240"/>
        <w:ind w:left="720"/>
        <w:jc w:val="center"/>
        <w:rPr>
          <w:b/>
          <w:bCs/>
          <w:sz w:val="36"/>
          <w:szCs w:val="36"/>
        </w:rPr>
      </w:pPr>
    </w:p>
    <w:p w14:paraId="4407127F" w14:textId="77777777" w:rsidR="004F131E" w:rsidRDefault="004F131E" w:rsidP="004F131E">
      <w:pPr>
        <w:pStyle w:val="ConsPlusNormal"/>
        <w:spacing w:before="240"/>
        <w:ind w:left="720"/>
        <w:jc w:val="center"/>
        <w:rPr>
          <w:b/>
          <w:bCs/>
          <w:sz w:val="36"/>
          <w:szCs w:val="36"/>
        </w:rPr>
      </w:pPr>
    </w:p>
    <w:p w14:paraId="3ED3A0B6" w14:textId="77777777" w:rsidR="004F131E" w:rsidRDefault="004F131E" w:rsidP="004F131E">
      <w:pPr>
        <w:pStyle w:val="ConsPlusNormal"/>
        <w:spacing w:before="240"/>
        <w:ind w:left="720"/>
        <w:jc w:val="center"/>
        <w:rPr>
          <w:b/>
          <w:bCs/>
          <w:sz w:val="36"/>
          <w:szCs w:val="36"/>
        </w:rPr>
      </w:pPr>
    </w:p>
    <w:p w14:paraId="0646C8D5" w14:textId="5E5D5D5D" w:rsidR="00AA6A9C" w:rsidRPr="004F131E" w:rsidRDefault="00AA6A9C" w:rsidP="004F131E">
      <w:pPr>
        <w:pStyle w:val="ConsPlusNormal"/>
        <w:spacing w:before="240"/>
        <w:ind w:left="720"/>
        <w:jc w:val="center"/>
        <w:rPr>
          <w:b/>
          <w:bCs/>
          <w:sz w:val="36"/>
          <w:szCs w:val="36"/>
        </w:rPr>
      </w:pPr>
      <w:r w:rsidRPr="004F131E">
        <w:rPr>
          <w:b/>
          <w:bCs/>
          <w:sz w:val="36"/>
          <w:szCs w:val="36"/>
        </w:rPr>
        <w:t xml:space="preserve">АООП ДО для обучающихся с нарушениями зрения (слепых, слабовидящих, с </w:t>
      </w:r>
      <w:proofErr w:type="spellStart"/>
      <w:r w:rsidRPr="004F131E">
        <w:rPr>
          <w:b/>
          <w:bCs/>
          <w:sz w:val="36"/>
          <w:szCs w:val="36"/>
        </w:rPr>
        <w:t>амблиопией</w:t>
      </w:r>
      <w:proofErr w:type="spellEnd"/>
      <w:r w:rsidRPr="004F131E">
        <w:rPr>
          <w:b/>
          <w:bCs/>
          <w:sz w:val="36"/>
          <w:szCs w:val="36"/>
        </w:rPr>
        <w:t xml:space="preserve"> и косоглазием).</w:t>
      </w:r>
    </w:p>
    <w:p w14:paraId="7275EC54" w14:textId="57C93D7C" w:rsidR="00AA6A9C" w:rsidRDefault="00AA6A9C" w:rsidP="00AA6A9C">
      <w:pPr>
        <w:pStyle w:val="ConsPlusNormal"/>
        <w:spacing w:before="240"/>
        <w:ind w:left="900"/>
        <w:jc w:val="both"/>
        <w:rPr>
          <w:b/>
          <w:bCs/>
        </w:rPr>
      </w:pPr>
    </w:p>
    <w:p w14:paraId="5E488FF1" w14:textId="20C6FED9" w:rsidR="004F131E" w:rsidRDefault="004F131E" w:rsidP="00AA6A9C">
      <w:pPr>
        <w:pStyle w:val="ConsPlusNormal"/>
        <w:spacing w:before="240"/>
        <w:ind w:left="900"/>
        <w:jc w:val="both"/>
        <w:rPr>
          <w:b/>
          <w:bCs/>
        </w:rPr>
      </w:pPr>
    </w:p>
    <w:p w14:paraId="0D2B8CB3" w14:textId="5AC1558A" w:rsidR="004F131E" w:rsidRDefault="004F131E" w:rsidP="00AA6A9C">
      <w:pPr>
        <w:pStyle w:val="ConsPlusNormal"/>
        <w:spacing w:before="240"/>
        <w:ind w:left="900"/>
        <w:jc w:val="both"/>
        <w:rPr>
          <w:b/>
          <w:bCs/>
        </w:rPr>
      </w:pPr>
    </w:p>
    <w:p w14:paraId="45FB76E9" w14:textId="5B0D9213" w:rsidR="004F131E" w:rsidRDefault="004F131E" w:rsidP="00AA6A9C">
      <w:pPr>
        <w:pStyle w:val="ConsPlusNormal"/>
        <w:spacing w:before="240"/>
        <w:ind w:left="900"/>
        <w:jc w:val="both"/>
        <w:rPr>
          <w:b/>
          <w:bCs/>
        </w:rPr>
      </w:pPr>
    </w:p>
    <w:p w14:paraId="32A9BD0B" w14:textId="34C6162E" w:rsidR="004F131E" w:rsidRDefault="004F131E" w:rsidP="00AA6A9C">
      <w:pPr>
        <w:pStyle w:val="ConsPlusNormal"/>
        <w:spacing w:before="240"/>
        <w:ind w:left="900"/>
        <w:jc w:val="both"/>
        <w:rPr>
          <w:b/>
          <w:bCs/>
        </w:rPr>
      </w:pPr>
    </w:p>
    <w:p w14:paraId="2E4DAB9E" w14:textId="74BD9C1F" w:rsidR="004F131E" w:rsidRDefault="004F131E" w:rsidP="00AA6A9C">
      <w:pPr>
        <w:pStyle w:val="ConsPlusNormal"/>
        <w:spacing w:before="240"/>
        <w:ind w:left="900"/>
        <w:jc w:val="both"/>
        <w:rPr>
          <w:b/>
          <w:bCs/>
        </w:rPr>
      </w:pPr>
    </w:p>
    <w:p w14:paraId="291B354B" w14:textId="13D8449B" w:rsidR="004F131E" w:rsidRDefault="004F131E" w:rsidP="00AA6A9C">
      <w:pPr>
        <w:pStyle w:val="ConsPlusNormal"/>
        <w:spacing w:before="240"/>
        <w:ind w:left="900"/>
        <w:jc w:val="both"/>
        <w:rPr>
          <w:b/>
          <w:bCs/>
        </w:rPr>
      </w:pPr>
    </w:p>
    <w:p w14:paraId="6ACCB749" w14:textId="4AA06893" w:rsidR="004F131E" w:rsidRDefault="004F131E" w:rsidP="00AA6A9C">
      <w:pPr>
        <w:pStyle w:val="ConsPlusNormal"/>
        <w:spacing w:before="240"/>
        <w:ind w:left="900"/>
        <w:jc w:val="both"/>
        <w:rPr>
          <w:b/>
          <w:bCs/>
        </w:rPr>
      </w:pPr>
    </w:p>
    <w:p w14:paraId="06D8AF64" w14:textId="41CD3697" w:rsidR="004F131E" w:rsidRDefault="004F131E" w:rsidP="00AA6A9C">
      <w:pPr>
        <w:pStyle w:val="ConsPlusNormal"/>
        <w:spacing w:before="240"/>
        <w:ind w:left="900"/>
        <w:jc w:val="both"/>
        <w:rPr>
          <w:b/>
          <w:bCs/>
        </w:rPr>
      </w:pPr>
    </w:p>
    <w:p w14:paraId="78B41F96" w14:textId="312CAA70" w:rsidR="004F131E" w:rsidRDefault="004F131E" w:rsidP="00AA6A9C">
      <w:pPr>
        <w:pStyle w:val="ConsPlusNormal"/>
        <w:spacing w:before="240"/>
        <w:ind w:left="900"/>
        <w:jc w:val="both"/>
        <w:rPr>
          <w:b/>
          <w:bCs/>
        </w:rPr>
      </w:pPr>
    </w:p>
    <w:p w14:paraId="199368BA" w14:textId="47255979" w:rsidR="004F131E" w:rsidRDefault="004F131E" w:rsidP="00AA6A9C">
      <w:pPr>
        <w:pStyle w:val="ConsPlusNormal"/>
        <w:spacing w:before="240"/>
        <w:ind w:left="900"/>
        <w:jc w:val="both"/>
        <w:rPr>
          <w:b/>
          <w:bCs/>
        </w:rPr>
      </w:pPr>
    </w:p>
    <w:p w14:paraId="7EE64FBE" w14:textId="648E3597" w:rsidR="004F131E" w:rsidRDefault="004F131E" w:rsidP="00AA6A9C">
      <w:pPr>
        <w:pStyle w:val="ConsPlusNormal"/>
        <w:spacing w:before="240"/>
        <w:ind w:left="900"/>
        <w:jc w:val="both"/>
        <w:rPr>
          <w:b/>
          <w:bCs/>
        </w:rPr>
      </w:pPr>
    </w:p>
    <w:p w14:paraId="3EAACE94" w14:textId="39C3CCBF" w:rsidR="004F131E" w:rsidRDefault="004F131E" w:rsidP="00AA6A9C">
      <w:pPr>
        <w:pStyle w:val="ConsPlusNormal"/>
        <w:spacing w:before="240"/>
        <w:ind w:left="900"/>
        <w:jc w:val="both"/>
        <w:rPr>
          <w:b/>
          <w:bCs/>
        </w:rPr>
      </w:pPr>
    </w:p>
    <w:p w14:paraId="5C77EE3F" w14:textId="2FA2922F" w:rsidR="004F131E" w:rsidRDefault="004F131E" w:rsidP="00AA6A9C">
      <w:pPr>
        <w:pStyle w:val="ConsPlusNormal"/>
        <w:spacing w:before="240"/>
        <w:ind w:left="900"/>
        <w:jc w:val="both"/>
        <w:rPr>
          <w:b/>
          <w:bCs/>
        </w:rPr>
      </w:pPr>
    </w:p>
    <w:p w14:paraId="0ACEE22E" w14:textId="77777777" w:rsidR="004F131E" w:rsidRPr="00BC7E28" w:rsidRDefault="004F131E" w:rsidP="00AA6A9C">
      <w:pPr>
        <w:pStyle w:val="ConsPlusNormal"/>
        <w:spacing w:before="240"/>
        <w:ind w:left="900"/>
        <w:jc w:val="both"/>
        <w:rPr>
          <w:b/>
          <w:bCs/>
        </w:rPr>
      </w:pPr>
      <w:bookmarkStart w:id="0" w:name="_GoBack"/>
      <w:bookmarkEnd w:id="0"/>
    </w:p>
    <w:p w14:paraId="30F84E73" w14:textId="77777777" w:rsidR="00AA6A9C" w:rsidRPr="00BC7E28" w:rsidRDefault="00AA6A9C" w:rsidP="00AA6A9C">
      <w:pPr>
        <w:pStyle w:val="ConsPlusNormal"/>
        <w:spacing w:before="240"/>
        <w:ind w:left="900"/>
        <w:jc w:val="center"/>
        <w:rPr>
          <w:b/>
          <w:bCs/>
        </w:rPr>
      </w:pPr>
      <w:r w:rsidRPr="00BC7E28">
        <w:rPr>
          <w:b/>
          <w:bCs/>
          <w:lang w:val="en-US"/>
        </w:rPr>
        <w:lastRenderedPageBreak/>
        <w:t>I</w:t>
      </w:r>
      <w:r w:rsidRPr="00BC7E28">
        <w:rPr>
          <w:b/>
          <w:bCs/>
        </w:rPr>
        <w:t>. Общие положения</w:t>
      </w:r>
    </w:p>
    <w:p w14:paraId="40E6560A" w14:textId="77777777" w:rsidR="00AA6A9C" w:rsidRPr="00BC7E28" w:rsidRDefault="00AA6A9C" w:rsidP="00AA6A9C">
      <w:pPr>
        <w:pStyle w:val="ConsPlusNormal"/>
        <w:spacing w:before="240"/>
        <w:ind w:left="900"/>
        <w:jc w:val="center"/>
        <w:rPr>
          <w:b/>
          <w:bCs/>
        </w:rPr>
      </w:pPr>
    </w:p>
    <w:p w14:paraId="5F7F8351" w14:textId="77F7ECEB" w:rsidR="00AA6A9C" w:rsidRPr="00BC7E28" w:rsidRDefault="00AA6A9C" w:rsidP="00AA6A9C">
      <w:pPr>
        <w:pStyle w:val="aff7"/>
        <w:numPr>
          <w:ilvl w:val="0"/>
          <w:numId w:val="2"/>
        </w:numPr>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 xml:space="preserve">Адаптированная </w:t>
      </w:r>
      <w:r>
        <w:rPr>
          <w:rFonts w:ascii="Times New Roman" w:hAnsi="Times New Roman" w:cs="Times New Roman"/>
          <w:sz w:val="24"/>
          <w:szCs w:val="24"/>
        </w:rPr>
        <w:t xml:space="preserve">основная </w:t>
      </w:r>
      <w:r w:rsidRPr="00BC7E28">
        <w:rPr>
          <w:rFonts w:ascii="Times New Roman" w:hAnsi="Times New Roman" w:cs="Times New Roman"/>
          <w:sz w:val="24"/>
          <w:szCs w:val="24"/>
        </w:rPr>
        <w:t>образовательная программа</w:t>
      </w:r>
      <w:r w:rsidRPr="00BC7E28">
        <w:rPr>
          <w:rFonts w:ascii="Times New Roman" w:hAnsi="Times New Roman" w:cs="Times New Roman"/>
          <w:spacing w:val="1"/>
          <w:sz w:val="24"/>
          <w:szCs w:val="24"/>
        </w:rPr>
        <w:t xml:space="preserve"> </w:t>
      </w:r>
      <w:r w:rsidRPr="00BC7E28">
        <w:rPr>
          <w:rFonts w:ascii="Times New Roman" w:hAnsi="Times New Roman" w:cs="Times New Roman"/>
          <w:sz w:val="24"/>
          <w:szCs w:val="24"/>
        </w:rPr>
        <w:t>дошкольного образования</w:t>
      </w:r>
      <w:r w:rsidR="00AC0516">
        <w:rPr>
          <w:rFonts w:ascii="Times New Roman" w:hAnsi="Times New Roman" w:cs="Times New Roman"/>
          <w:sz w:val="24"/>
          <w:szCs w:val="24"/>
        </w:rPr>
        <w:t xml:space="preserve"> </w:t>
      </w:r>
      <w:r w:rsidR="003A797C">
        <w:rPr>
          <w:rFonts w:ascii="Times New Roman" w:hAnsi="Times New Roman" w:cs="Times New Roman"/>
          <w:sz w:val="24"/>
          <w:szCs w:val="24"/>
        </w:rPr>
        <w:t xml:space="preserve">ДО МБОУ СОШ </w:t>
      </w:r>
      <w:proofErr w:type="spellStart"/>
      <w:r w:rsidR="003A797C">
        <w:rPr>
          <w:rFonts w:ascii="Times New Roman" w:hAnsi="Times New Roman" w:cs="Times New Roman"/>
          <w:sz w:val="24"/>
          <w:szCs w:val="24"/>
        </w:rPr>
        <w:t>с.Ишлы</w:t>
      </w:r>
      <w:proofErr w:type="spellEnd"/>
      <w:r w:rsidR="003A797C">
        <w:rPr>
          <w:rFonts w:ascii="Times New Roman" w:hAnsi="Times New Roman" w:cs="Times New Roman"/>
          <w:sz w:val="24"/>
          <w:szCs w:val="24"/>
        </w:rPr>
        <w:t xml:space="preserve"> «Детский сад </w:t>
      </w:r>
      <w:proofErr w:type="spellStart"/>
      <w:r w:rsidR="003A797C">
        <w:rPr>
          <w:rFonts w:ascii="Times New Roman" w:hAnsi="Times New Roman" w:cs="Times New Roman"/>
          <w:sz w:val="24"/>
          <w:szCs w:val="24"/>
        </w:rPr>
        <w:t>с.Ишлы</w:t>
      </w:r>
      <w:proofErr w:type="spellEnd"/>
      <w:r w:rsidR="003A797C">
        <w:rPr>
          <w:rFonts w:ascii="Times New Roman" w:hAnsi="Times New Roman" w:cs="Times New Roman"/>
          <w:sz w:val="24"/>
          <w:szCs w:val="24"/>
        </w:rPr>
        <w:t xml:space="preserve">» </w:t>
      </w:r>
      <w:r w:rsidRPr="00BC7E28">
        <w:rPr>
          <w:rFonts w:ascii="Times New Roman" w:hAnsi="Times New Roman" w:cs="Times New Roman"/>
          <w:sz w:val="24"/>
          <w:szCs w:val="24"/>
        </w:rPr>
        <w:t xml:space="preserve">для обучающихся с </w:t>
      </w:r>
      <w:proofErr w:type="spellStart"/>
      <w:r w:rsidRPr="00AA6A9C">
        <w:rPr>
          <w:rFonts w:ascii="Times New Roman" w:eastAsiaTheme="minorEastAsia" w:hAnsi="Times New Roman" w:cs="Times New Roman"/>
          <w:b/>
          <w:bCs/>
          <w:sz w:val="24"/>
          <w:szCs w:val="24"/>
          <w:lang w:eastAsia="ru-RU"/>
          <w14:ligatures w14:val="standardContextual"/>
        </w:rPr>
        <w:t>с</w:t>
      </w:r>
      <w:proofErr w:type="spellEnd"/>
      <w:r w:rsidRPr="00AA6A9C">
        <w:rPr>
          <w:rFonts w:ascii="Times New Roman" w:eastAsiaTheme="minorEastAsia" w:hAnsi="Times New Roman" w:cs="Times New Roman"/>
          <w:b/>
          <w:bCs/>
          <w:sz w:val="24"/>
          <w:szCs w:val="24"/>
          <w:lang w:eastAsia="ru-RU"/>
          <w14:ligatures w14:val="standardContextual"/>
        </w:rPr>
        <w:t xml:space="preserve"> нарушениями зрения (слепых, слабовидящих, с </w:t>
      </w:r>
      <w:proofErr w:type="spellStart"/>
      <w:r w:rsidRPr="00AA6A9C">
        <w:rPr>
          <w:rFonts w:ascii="Times New Roman" w:eastAsiaTheme="minorEastAsia" w:hAnsi="Times New Roman" w:cs="Times New Roman"/>
          <w:b/>
          <w:bCs/>
          <w:sz w:val="24"/>
          <w:szCs w:val="24"/>
          <w:lang w:eastAsia="ru-RU"/>
          <w14:ligatures w14:val="standardContextual"/>
        </w:rPr>
        <w:t>амблиопией</w:t>
      </w:r>
      <w:proofErr w:type="spellEnd"/>
      <w:r w:rsidRPr="00AA6A9C">
        <w:rPr>
          <w:rFonts w:ascii="Times New Roman" w:eastAsiaTheme="minorEastAsia" w:hAnsi="Times New Roman" w:cs="Times New Roman"/>
          <w:b/>
          <w:bCs/>
          <w:sz w:val="24"/>
          <w:szCs w:val="24"/>
          <w:lang w:eastAsia="ru-RU"/>
          <w14:ligatures w14:val="standardContextual"/>
        </w:rPr>
        <w:t xml:space="preserve"> и </w:t>
      </w:r>
      <w:proofErr w:type="gramStart"/>
      <w:r w:rsidRPr="00AA6A9C">
        <w:rPr>
          <w:rFonts w:ascii="Times New Roman" w:eastAsiaTheme="minorEastAsia" w:hAnsi="Times New Roman" w:cs="Times New Roman"/>
          <w:b/>
          <w:bCs/>
          <w:sz w:val="24"/>
          <w:szCs w:val="24"/>
          <w:lang w:eastAsia="ru-RU"/>
          <w14:ligatures w14:val="standardContextual"/>
        </w:rPr>
        <w:t>косоглазием)</w:t>
      </w:r>
      <w:r w:rsidRPr="00BC7E28">
        <w:rPr>
          <w:rFonts w:ascii="Times New Roman" w:hAnsi="Times New Roman" w:cs="Times New Roman"/>
          <w:sz w:val="24"/>
          <w:szCs w:val="24"/>
        </w:rPr>
        <w:t>(</w:t>
      </w:r>
      <w:proofErr w:type="gramEnd"/>
      <w:r w:rsidRPr="00BC7E28">
        <w:rPr>
          <w:rFonts w:ascii="Times New Roman" w:hAnsi="Times New Roman" w:cs="Times New Roman"/>
          <w:sz w:val="24"/>
          <w:szCs w:val="24"/>
        </w:rPr>
        <w:t>далее — А</w:t>
      </w:r>
      <w:r>
        <w:rPr>
          <w:rFonts w:ascii="Times New Roman" w:hAnsi="Times New Roman" w:cs="Times New Roman"/>
          <w:sz w:val="24"/>
          <w:szCs w:val="24"/>
        </w:rPr>
        <w:t>О</w:t>
      </w:r>
      <w:r w:rsidRPr="00BC7E28">
        <w:rPr>
          <w:rFonts w:ascii="Times New Roman" w:hAnsi="Times New Roman" w:cs="Times New Roman"/>
          <w:sz w:val="24"/>
          <w:szCs w:val="24"/>
        </w:rPr>
        <w:t xml:space="preserve">ОП </w:t>
      </w:r>
      <w:r>
        <w:rPr>
          <w:rFonts w:ascii="Times New Roman" w:hAnsi="Times New Roman" w:cs="Times New Roman"/>
          <w:sz w:val="24"/>
          <w:szCs w:val="24"/>
        </w:rPr>
        <w:t>с нарушениями зрения</w:t>
      </w:r>
      <w:r w:rsidRPr="00BC7E28">
        <w:rPr>
          <w:rFonts w:ascii="Times New Roman" w:hAnsi="Times New Roman" w:cs="Times New Roman"/>
          <w:sz w:val="24"/>
          <w:szCs w:val="24"/>
        </w:rPr>
        <w:t>)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39DD916B" w14:textId="77777777" w:rsidR="00AA6A9C" w:rsidRPr="00BC7E28" w:rsidRDefault="00AA6A9C" w:rsidP="00AA6A9C">
      <w:pPr>
        <w:pStyle w:val="aff7"/>
        <w:numPr>
          <w:ilvl w:val="0"/>
          <w:numId w:val="2"/>
        </w:numPr>
        <w:tabs>
          <w:tab w:val="left" w:pos="284"/>
        </w:tabs>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04208B4B" w14:textId="5258249B" w:rsidR="00AA6A9C" w:rsidRPr="00BC7E28" w:rsidRDefault="00AA6A9C" w:rsidP="00AA6A9C">
      <w:pPr>
        <w:pStyle w:val="ConsPlusNormal"/>
        <w:spacing w:before="240"/>
        <w:jc w:val="both"/>
      </w:pPr>
      <w:r w:rsidRPr="00BC7E28">
        <w:t>3. Содержание и планируемые результаты (целевые ориентиры), для обучающихся дошкольного возраста с</w:t>
      </w:r>
      <w:r>
        <w:t xml:space="preserve"> нарушениями зрения</w:t>
      </w:r>
      <w:r w:rsidRPr="00BC7E28">
        <w:t xml:space="preserve"> соответствуют содержанию и планируемым результатам ФАОП ДО.</w:t>
      </w:r>
    </w:p>
    <w:p w14:paraId="6F8C726B" w14:textId="6DE98346" w:rsidR="00AA6A9C" w:rsidRPr="00BC7E28" w:rsidRDefault="00AA6A9C" w:rsidP="00AA6A9C">
      <w:pPr>
        <w:pStyle w:val="ConsPlusNormal"/>
        <w:spacing w:before="240"/>
        <w:jc w:val="both"/>
      </w:pPr>
      <w:r w:rsidRPr="00BC7E28">
        <w:t xml:space="preserve">4. Программа представляет собой общую модель образовательного процесса в </w:t>
      </w:r>
      <w:r w:rsidR="003A797C">
        <w:t xml:space="preserve">ДО МБОУ СОШ </w:t>
      </w:r>
      <w:proofErr w:type="spellStart"/>
      <w:r w:rsidR="003A797C">
        <w:t>с.Ишлы</w:t>
      </w:r>
      <w:proofErr w:type="spellEnd"/>
      <w:r w:rsidR="003A797C">
        <w:t xml:space="preserve"> «Детский сад </w:t>
      </w:r>
      <w:proofErr w:type="spellStart"/>
      <w:r w:rsidR="003A797C">
        <w:t>с.Ишлы</w:t>
      </w:r>
      <w:proofErr w:type="spellEnd"/>
      <w:proofErr w:type="gramStart"/>
      <w:r w:rsidR="003A797C">
        <w:t>» .</w:t>
      </w:r>
      <w:r w:rsidRPr="00BC7E28">
        <w:t>Описывает</w:t>
      </w:r>
      <w:proofErr w:type="gramEnd"/>
      <w:r w:rsidRPr="00BC7E28">
        <w:t xml:space="preserve"> возрастные нормативы развития, общие и особые образовательные потребности обучающихся дошкольного возраста с </w:t>
      </w:r>
      <w:r>
        <w:t>нарушениями зрения</w:t>
      </w:r>
      <w:r w:rsidRPr="00BC7E28">
        <w:t xml:space="preserve">,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7A0E5938" w14:textId="77777777" w:rsidR="00AA6A9C" w:rsidRPr="00BC7E28" w:rsidRDefault="00AA6A9C" w:rsidP="00AA6A9C">
      <w:pPr>
        <w:pStyle w:val="ConsPlusNormal"/>
        <w:spacing w:before="240"/>
        <w:jc w:val="both"/>
      </w:pPr>
      <w:r w:rsidRPr="00BC7E28">
        <w:t>5. Структура Программы в соответствии с требованиями ФГОС ДО включает три основных раздела - целевой, содержательный и организационный.</w:t>
      </w:r>
    </w:p>
    <w:p w14:paraId="1381BE58" w14:textId="7B14F758" w:rsidR="00AA6A9C" w:rsidRPr="00BC7E28" w:rsidRDefault="00AA6A9C" w:rsidP="00AA6A9C">
      <w:pPr>
        <w:pStyle w:val="ConsPlusNormal"/>
        <w:spacing w:before="240"/>
        <w:jc w:val="both"/>
      </w:pPr>
      <w:r w:rsidRPr="00BC7E28">
        <w:t>5.1. Целевой раздел А</w:t>
      </w:r>
      <w:r>
        <w:t>О</w:t>
      </w:r>
      <w:r w:rsidRPr="00BC7E28">
        <w:t xml:space="preserve">ОП </w:t>
      </w:r>
      <w:r>
        <w:t xml:space="preserve">для обучающихся с нарушениями зрения </w:t>
      </w:r>
      <w:r w:rsidR="003A797C">
        <w:t xml:space="preserve">ДО МБОУ СОШ </w:t>
      </w:r>
      <w:proofErr w:type="spellStart"/>
      <w:r w:rsidR="003A797C">
        <w:t>с.Ишлы</w:t>
      </w:r>
      <w:proofErr w:type="spellEnd"/>
      <w:r w:rsidR="003A797C">
        <w:t xml:space="preserve"> «Детский сад </w:t>
      </w:r>
      <w:proofErr w:type="spellStart"/>
      <w:r w:rsidR="003A797C">
        <w:t>с.Ишлы</w:t>
      </w:r>
      <w:proofErr w:type="spellEnd"/>
      <w:r w:rsidR="003A797C">
        <w:t xml:space="preserve">» </w:t>
      </w:r>
      <w:r w:rsidRPr="00BC7E28">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736FF954" w14:textId="77777777" w:rsidR="00AA6A9C" w:rsidRPr="00BC7E28" w:rsidRDefault="00AA6A9C" w:rsidP="00AA6A9C">
      <w:pPr>
        <w:pStyle w:val="ConsPlusNormal"/>
        <w:spacing w:before="240"/>
        <w:jc w:val="both"/>
      </w:pPr>
      <w:r w:rsidRPr="00BC7E28">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29BCF0AC" w14:textId="77777777" w:rsidR="00AA6A9C" w:rsidRPr="00BC7E28" w:rsidRDefault="00AA6A9C" w:rsidP="00AA6A9C">
      <w:pPr>
        <w:pStyle w:val="ConsPlusNormal"/>
        <w:spacing w:before="240"/>
        <w:jc w:val="both"/>
      </w:pPr>
      <w:r w:rsidRPr="00BC7E28">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5069B25A" w14:textId="77777777" w:rsidR="00AA6A9C" w:rsidRPr="00BC7E28" w:rsidRDefault="00AA6A9C" w:rsidP="00AA6A9C">
      <w:pPr>
        <w:pStyle w:val="ConsPlusNormal"/>
        <w:numPr>
          <w:ilvl w:val="0"/>
          <w:numId w:val="3"/>
        </w:numPr>
        <w:spacing w:before="240"/>
        <w:jc w:val="both"/>
      </w:pPr>
      <w:r w:rsidRPr="00BC7E28">
        <w:t>Предметная деятельность.</w:t>
      </w:r>
    </w:p>
    <w:p w14:paraId="01EC058F" w14:textId="77777777" w:rsidR="00AA6A9C" w:rsidRPr="00BC7E28" w:rsidRDefault="00AA6A9C" w:rsidP="00AA6A9C">
      <w:pPr>
        <w:pStyle w:val="ConsPlusNormal"/>
        <w:numPr>
          <w:ilvl w:val="0"/>
          <w:numId w:val="3"/>
        </w:numPr>
        <w:spacing w:before="240"/>
        <w:jc w:val="both"/>
      </w:pPr>
      <w:r w:rsidRPr="00BC7E28">
        <w:t>Игровая (сюжетно-ролевая игра, игра с правилами и другие виды игры).</w:t>
      </w:r>
    </w:p>
    <w:p w14:paraId="569DF0C7" w14:textId="77777777" w:rsidR="00AA6A9C" w:rsidRPr="00BC7E28" w:rsidRDefault="00AA6A9C" w:rsidP="00AA6A9C">
      <w:pPr>
        <w:pStyle w:val="ConsPlusNormal"/>
        <w:numPr>
          <w:ilvl w:val="0"/>
          <w:numId w:val="3"/>
        </w:numPr>
        <w:spacing w:before="240"/>
        <w:jc w:val="both"/>
      </w:pPr>
      <w:r w:rsidRPr="00BC7E28">
        <w:lastRenderedPageBreak/>
        <w:t>Коммуникативная (общение и взаимодействие с педагогическим работником и другими детьми).</w:t>
      </w:r>
    </w:p>
    <w:p w14:paraId="042AD41F" w14:textId="77777777" w:rsidR="00AA6A9C" w:rsidRPr="00BC7E28" w:rsidRDefault="00AA6A9C" w:rsidP="00AA6A9C">
      <w:pPr>
        <w:pStyle w:val="ConsPlusNormal"/>
        <w:numPr>
          <w:ilvl w:val="0"/>
          <w:numId w:val="3"/>
        </w:numPr>
        <w:spacing w:before="240"/>
        <w:jc w:val="both"/>
      </w:pPr>
      <w:r w:rsidRPr="00BC7E28">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A185ADC" w14:textId="77777777" w:rsidR="00AA6A9C" w:rsidRPr="00BC7E28" w:rsidRDefault="00AA6A9C" w:rsidP="00AA6A9C">
      <w:pPr>
        <w:pStyle w:val="ConsPlusNormal"/>
        <w:numPr>
          <w:ilvl w:val="0"/>
          <w:numId w:val="3"/>
        </w:numPr>
        <w:spacing w:before="240"/>
        <w:jc w:val="both"/>
      </w:pPr>
      <w:r w:rsidRPr="00BC7E28">
        <w:t>восприятие художественной литературы и фольклора;</w:t>
      </w:r>
    </w:p>
    <w:p w14:paraId="1362B391" w14:textId="77777777" w:rsidR="00AA6A9C" w:rsidRPr="00BC7E28" w:rsidRDefault="00AA6A9C" w:rsidP="00AA6A9C">
      <w:pPr>
        <w:pStyle w:val="ConsPlusNormal"/>
        <w:numPr>
          <w:ilvl w:val="0"/>
          <w:numId w:val="3"/>
        </w:numPr>
        <w:spacing w:before="240"/>
        <w:jc w:val="both"/>
      </w:pPr>
      <w:r w:rsidRPr="00BC7E28">
        <w:t>самообслуживание и элементарный бытовой труд (в помещении и на улице);</w:t>
      </w:r>
    </w:p>
    <w:p w14:paraId="4C8F8F14" w14:textId="77777777" w:rsidR="00AA6A9C" w:rsidRPr="00BC7E28" w:rsidRDefault="00AA6A9C" w:rsidP="00AA6A9C">
      <w:pPr>
        <w:pStyle w:val="ConsPlusNormal"/>
        <w:numPr>
          <w:ilvl w:val="0"/>
          <w:numId w:val="3"/>
        </w:numPr>
        <w:spacing w:before="240"/>
        <w:jc w:val="both"/>
      </w:pPr>
      <w:r w:rsidRPr="00BC7E28">
        <w:t>конструирование из разного материала, включая конструкторы, модули, бумагу, природный и иной материал;</w:t>
      </w:r>
    </w:p>
    <w:p w14:paraId="3A70BE18" w14:textId="77777777" w:rsidR="00AA6A9C" w:rsidRPr="00BC7E28" w:rsidRDefault="00AA6A9C" w:rsidP="00AA6A9C">
      <w:pPr>
        <w:pStyle w:val="ConsPlusNormal"/>
        <w:numPr>
          <w:ilvl w:val="0"/>
          <w:numId w:val="3"/>
        </w:numPr>
        <w:spacing w:before="240"/>
        <w:jc w:val="both"/>
      </w:pPr>
      <w:r w:rsidRPr="00BC7E28">
        <w:t>изобразительная (рисование, лепка, аппликация);</w:t>
      </w:r>
    </w:p>
    <w:p w14:paraId="123971AB" w14:textId="77777777" w:rsidR="00AA6A9C" w:rsidRPr="00BC7E28" w:rsidRDefault="00AA6A9C" w:rsidP="00AA6A9C">
      <w:pPr>
        <w:pStyle w:val="ConsPlusNormal"/>
        <w:numPr>
          <w:ilvl w:val="0"/>
          <w:numId w:val="3"/>
        </w:numPr>
        <w:spacing w:before="240"/>
        <w:jc w:val="both"/>
      </w:pPr>
      <w:r w:rsidRPr="00BC7E28">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0CA6385" w14:textId="77777777" w:rsidR="00AA6A9C" w:rsidRPr="00BC7E28" w:rsidRDefault="00AA6A9C" w:rsidP="00AA6A9C">
      <w:pPr>
        <w:pStyle w:val="ConsPlusNormal"/>
        <w:numPr>
          <w:ilvl w:val="0"/>
          <w:numId w:val="3"/>
        </w:numPr>
        <w:spacing w:before="240"/>
        <w:jc w:val="both"/>
      </w:pPr>
      <w:r w:rsidRPr="00BC7E28">
        <w:t>двигательная (овладение основными движениями) форма активности ребенка.</w:t>
      </w:r>
    </w:p>
    <w:p w14:paraId="2F58BA36" w14:textId="721E43E6" w:rsidR="00AA6A9C" w:rsidRPr="00BC7E28" w:rsidRDefault="00AA6A9C" w:rsidP="00AA6A9C">
      <w:pPr>
        <w:pStyle w:val="ConsPlusNormal"/>
        <w:spacing w:before="240"/>
        <w:ind w:firstLine="540"/>
        <w:jc w:val="both"/>
      </w:pPr>
      <w:r w:rsidRPr="00BC7E28">
        <w:t xml:space="preserve">5.2.2. Содержательный раздел Программы включает описание коррекционно-развивающей работы, обеспечивающей адаптацию и включение обучающихся с </w:t>
      </w:r>
      <w:r>
        <w:t>нарушениями зрения</w:t>
      </w:r>
      <w:r w:rsidRPr="00BC7E28">
        <w:t xml:space="preserve"> в социум.</w:t>
      </w:r>
    </w:p>
    <w:p w14:paraId="79EC7BBC" w14:textId="77777777" w:rsidR="00AA6A9C" w:rsidRPr="00BC7E28" w:rsidRDefault="00AA6A9C" w:rsidP="00AA6A9C">
      <w:pPr>
        <w:pStyle w:val="ConsPlusNormal"/>
        <w:spacing w:before="240"/>
        <w:ind w:firstLine="540"/>
        <w:jc w:val="both"/>
      </w:pPr>
      <w:r w:rsidRPr="00BC7E28">
        <w:t>Программа коррекционно-развивающей работы:</w:t>
      </w:r>
    </w:p>
    <w:p w14:paraId="0053DE80" w14:textId="4302FAF6" w:rsidR="00AA6A9C" w:rsidRPr="00BC7E28" w:rsidRDefault="00AA6A9C" w:rsidP="00AA6A9C">
      <w:pPr>
        <w:pStyle w:val="ConsPlusNormal"/>
        <w:numPr>
          <w:ilvl w:val="0"/>
          <w:numId w:val="4"/>
        </w:numPr>
        <w:spacing w:before="240"/>
        <w:jc w:val="both"/>
      </w:pPr>
      <w:r w:rsidRPr="00BC7E28">
        <w:t xml:space="preserve">Является </w:t>
      </w:r>
      <w:proofErr w:type="gramStart"/>
      <w:r w:rsidRPr="00BC7E28">
        <w:t>неотъемлемой частью</w:t>
      </w:r>
      <w:proofErr w:type="gramEnd"/>
      <w:r w:rsidRPr="00BC7E28">
        <w:t xml:space="preserve"> адаптированной основной образовательной программы дошкольного образования </w:t>
      </w:r>
      <w:r>
        <w:t xml:space="preserve">для </w:t>
      </w:r>
      <w:r w:rsidRPr="00BC7E28">
        <w:t xml:space="preserve">обучающихся с </w:t>
      </w:r>
      <w:r>
        <w:t>нарушениями зрения</w:t>
      </w:r>
      <w:r w:rsidRPr="00BC7E28">
        <w:t xml:space="preserve"> в условиях дошкольных образовательных групп комбинированной и компенсирующей направленности.</w:t>
      </w:r>
    </w:p>
    <w:p w14:paraId="2C8B8A13" w14:textId="77777777" w:rsidR="00AA6A9C" w:rsidRPr="00BC7E28" w:rsidRDefault="00AA6A9C" w:rsidP="00AA6A9C">
      <w:pPr>
        <w:pStyle w:val="ConsPlusNormal"/>
        <w:numPr>
          <w:ilvl w:val="0"/>
          <w:numId w:val="4"/>
        </w:numPr>
        <w:spacing w:before="240"/>
        <w:jc w:val="both"/>
      </w:pPr>
      <w:r w:rsidRPr="00BC7E28">
        <w:t>Обеспечивает достижение максимальной реализации реабилитационного потенциала.</w:t>
      </w:r>
    </w:p>
    <w:p w14:paraId="003CCFE0" w14:textId="5C042F62" w:rsidR="00AA6A9C" w:rsidRPr="00BC7E28" w:rsidRDefault="00AA6A9C" w:rsidP="00AA6A9C">
      <w:pPr>
        <w:pStyle w:val="ConsPlusNormal"/>
        <w:numPr>
          <w:ilvl w:val="0"/>
          <w:numId w:val="4"/>
        </w:numPr>
        <w:spacing w:before="240"/>
        <w:jc w:val="both"/>
      </w:pPr>
      <w:r w:rsidRPr="00BC7E28">
        <w:t xml:space="preserve">Учитывает особые образовательные потребности обучающихся дошкольного возраста с </w:t>
      </w:r>
      <w:r>
        <w:t>нарушениями зрения</w:t>
      </w:r>
      <w:r w:rsidRPr="00BC7E28">
        <w:t>, удовлетворение которых открывает возможность общего образования.</w:t>
      </w:r>
    </w:p>
    <w:p w14:paraId="37FF857D" w14:textId="2F6B7332" w:rsidR="00AA6A9C" w:rsidRPr="00BC7E28" w:rsidRDefault="00AA6A9C" w:rsidP="00AA6A9C">
      <w:pPr>
        <w:pStyle w:val="ConsPlusNormal"/>
        <w:spacing w:before="240"/>
        <w:ind w:firstLine="540"/>
        <w:jc w:val="both"/>
      </w:pPr>
      <w:r w:rsidRPr="00BC7E28">
        <w:t xml:space="preserve">Программа обеспечивает планируемые результаты дошкольного образования обучающихся дошкольного возраста с </w:t>
      </w:r>
      <w:r>
        <w:t>нарушениями зрения</w:t>
      </w:r>
      <w:r w:rsidRPr="00BC7E28">
        <w:t xml:space="preserve"> в условиях дошкольных образовательных групп комбинированной и компенсирующей направленности.</w:t>
      </w:r>
    </w:p>
    <w:p w14:paraId="60B0E054" w14:textId="529D9C64" w:rsidR="00AA6A9C" w:rsidRPr="00BC7E28" w:rsidRDefault="00AA6A9C" w:rsidP="00AA6A9C">
      <w:pPr>
        <w:pStyle w:val="ConsPlusNormal"/>
        <w:spacing w:before="240"/>
        <w:ind w:firstLine="540"/>
        <w:jc w:val="both"/>
      </w:pPr>
      <w:r w:rsidRPr="00BC7E28">
        <w:t xml:space="preserve">5.3. Организационный раздел программы содержит психолого-педагогические условия, обеспечивающие развитие ребенка с </w:t>
      </w:r>
      <w:r>
        <w:t>нарушениями зрения</w:t>
      </w:r>
      <w:r w:rsidRPr="00BC7E28">
        <w:t xml:space="preserve">,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w:t>
      </w:r>
      <w:r>
        <w:t>(указать название ДОО)</w:t>
      </w:r>
      <w:r w:rsidRPr="00BC7E28">
        <w:t>.</w:t>
      </w:r>
    </w:p>
    <w:p w14:paraId="7C9AEF85" w14:textId="77777777" w:rsidR="00AA6A9C" w:rsidRPr="00BC7E28" w:rsidRDefault="00AA6A9C" w:rsidP="00AA6A9C">
      <w:pPr>
        <w:pStyle w:val="ConsPlusNormal"/>
        <w:spacing w:before="240"/>
        <w:ind w:firstLine="540"/>
        <w:jc w:val="both"/>
      </w:pPr>
      <w:r w:rsidRPr="00BC7E28">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5EE3CEEE" w14:textId="77777777" w:rsidR="00AA6A9C" w:rsidRPr="00BC7E28" w:rsidRDefault="00AA6A9C" w:rsidP="00AA6A9C">
      <w:pPr>
        <w:pStyle w:val="ConsPlusNormal"/>
        <w:spacing w:before="240"/>
        <w:ind w:firstLine="540"/>
        <w:jc w:val="both"/>
      </w:pPr>
      <w:r w:rsidRPr="00BC7E28">
        <w:lastRenderedPageBreak/>
        <w:t>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w:t>
      </w:r>
    </w:p>
    <w:p w14:paraId="648665FD" w14:textId="77777777" w:rsidR="00AA6A9C" w:rsidRPr="00BC7E28" w:rsidRDefault="00AA6A9C" w:rsidP="00AA6A9C">
      <w:pPr>
        <w:pStyle w:val="ConsPlusNormal"/>
        <w:spacing w:before="240"/>
        <w:ind w:firstLine="540"/>
        <w:jc w:val="both"/>
      </w:pPr>
      <w:r w:rsidRPr="00BC7E28">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13037979" w14:textId="77777777" w:rsidR="00AA6A9C" w:rsidRDefault="00AA6A9C" w:rsidP="00AA6A9C"/>
    <w:p w14:paraId="7233D41C" w14:textId="77777777" w:rsidR="00596F97" w:rsidRPr="00AA6A9C" w:rsidRDefault="00596F97" w:rsidP="00AA6A9C">
      <w:pPr>
        <w:ind w:firstLine="0"/>
        <w:rPr>
          <w:rFonts w:ascii="Times New Roman" w:hAnsi="Times New Roman" w:cs="Times New Roman"/>
          <w:sz w:val="24"/>
          <w:szCs w:val="24"/>
        </w:rPr>
      </w:pPr>
    </w:p>
    <w:p w14:paraId="3CAC04EA" w14:textId="2E455C4D" w:rsidR="00596F97" w:rsidRPr="00AA6A9C" w:rsidRDefault="00596F97" w:rsidP="00596F97">
      <w:pPr>
        <w:rPr>
          <w:rFonts w:ascii="Times New Roman" w:hAnsi="Times New Roman" w:cs="Times New Roman"/>
          <w:sz w:val="24"/>
          <w:szCs w:val="24"/>
        </w:rPr>
      </w:pPr>
    </w:p>
    <w:p w14:paraId="35F2C0E7" w14:textId="3CDF29F9" w:rsidR="00596F97" w:rsidRPr="00AA6A9C" w:rsidRDefault="00596F97" w:rsidP="00596F97">
      <w:pPr>
        <w:rPr>
          <w:rFonts w:ascii="Times New Roman" w:hAnsi="Times New Roman" w:cs="Times New Roman"/>
          <w:sz w:val="24"/>
          <w:szCs w:val="24"/>
        </w:rPr>
      </w:pPr>
    </w:p>
    <w:p w14:paraId="5392A27A" w14:textId="3B076177" w:rsidR="00E65EE2" w:rsidRPr="00AA6A9C" w:rsidRDefault="00E65EE2" w:rsidP="00E65EE2">
      <w:pPr>
        <w:pStyle w:val="1"/>
        <w:rPr>
          <w:rFonts w:ascii="Times New Roman" w:hAnsi="Times New Roman" w:cs="Times New Roman"/>
        </w:rPr>
      </w:pPr>
      <w:r w:rsidRPr="00AA6A9C">
        <w:rPr>
          <w:rFonts w:ascii="Times New Roman" w:hAnsi="Times New Roman" w:cs="Times New Roman"/>
        </w:rPr>
        <w:t>II. Целевой раздел Программы.</w:t>
      </w:r>
    </w:p>
    <w:p w14:paraId="3B7013B0" w14:textId="77777777" w:rsidR="00E65EE2" w:rsidRPr="00AA6A9C" w:rsidRDefault="00E65EE2" w:rsidP="00E65EE2">
      <w:pPr>
        <w:rPr>
          <w:rFonts w:ascii="Times New Roman" w:hAnsi="Times New Roman" w:cs="Times New Roman"/>
          <w:sz w:val="24"/>
          <w:szCs w:val="24"/>
        </w:rPr>
      </w:pPr>
    </w:p>
    <w:p w14:paraId="55B019F5"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 Пояснительная записка.</w:t>
      </w:r>
    </w:p>
    <w:p w14:paraId="5FE0AFBB" w14:textId="5BDEEA7C"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 индивидуальными особенностями его развития и состояния здоровья.</w:t>
      </w:r>
    </w:p>
    <w:p w14:paraId="49C2901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81DD509"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10.2. Задачи Программы:</w:t>
      </w:r>
    </w:p>
    <w:p w14:paraId="3B829396"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реализация содержания АОП ДО;</w:t>
      </w:r>
    </w:p>
    <w:p w14:paraId="1B64A8C0" w14:textId="1E48AE1C"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коррекция недостатков психофизического развития обучающихся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w:t>
      </w:r>
    </w:p>
    <w:p w14:paraId="7FAA9D9F" w14:textId="63304F99"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охрана и укрепление физического и психического здоровья обучающихся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 в том числе их эмоционального благополучия;</w:t>
      </w:r>
    </w:p>
    <w:p w14:paraId="4F6DCEBA" w14:textId="33DF7C7A"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обеспечение равных возможностей для полноценного развития ребенка </w:t>
      </w:r>
      <w:proofErr w:type="gramStart"/>
      <w:r w:rsidRPr="00AA6A9C">
        <w:rPr>
          <w:rFonts w:ascii="Times New Roman" w:hAnsi="Times New Roman" w:cs="Times New Roman"/>
          <w:sz w:val="24"/>
          <w:szCs w:val="24"/>
        </w:rPr>
        <w:t xml:space="preserve">с </w:t>
      </w:r>
      <w:r w:rsidR="00AA6A9C">
        <w:rPr>
          <w:rFonts w:ascii="Times New Roman" w:hAnsi="Times New Roman" w:cs="Times New Roman"/>
          <w:sz w:val="24"/>
          <w:szCs w:val="24"/>
        </w:rPr>
        <w:t xml:space="preserve"> нарушениями</w:t>
      </w:r>
      <w:proofErr w:type="gramEnd"/>
      <w:r w:rsidR="00AA6A9C">
        <w:rPr>
          <w:rFonts w:ascii="Times New Roman" w:hAnsi="Times New Roman" w:cs="Times New Roman"/>
          <w:sz w:val="24"/>
          <w:szCs w:val="24"/>
        </w:rPr>
        <w:t xml:space="preserve"> зрения </w:t>
      </w:r>
      <w:r w:rsidRPr="00AA6A9C">
        <w:rPr>
          <w:rFonts w:ascii="Times New Roman" w:hAnsi="Times New Roman" w:cs="Times New Roman"/>
          <w:sz w:val="24"/>
          <w:szCs w:val="24"/>
        </w:rPr>
        <w:t>в период дошкольного образования независимо от места проживания, пола, нации, языка, социального статуса;</w:t>
      </w:r>
    </w:p>
    <w:p w14:paraId="42A09A0D"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642AE74"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72B67CA" w14:textId="39890CA4"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формирование общей культуры личности обучающихся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07398D73" w14:textId="650EC64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w:t>
      </w:r>
    </w:p>
    <w:p w14:paraId="45F418D1" w14:textId="7274DF28"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AA6A9C">
        <w:rPr>
          <w:rFonts w:ascii="Times New Roman" w:hAnsi="Times New Roman" w:cs="Times New Roman"/>
          <w:sz w:val="24"/>
          <w:szCs w:val="24"/>
        </w:rPr>
        <w:t>абилитации</w:t>
      </w:r>
      <w:proofErr w:type="spellEnd"/>
      <w:r w:rsidRPr="00AA6A9C">
        <w:rPr>
          <w:rFonts w:ascii="Times New Roman" w:hAnsi="Times New Roman" w:cs="Times New Roman"/>
          <w:sz w:val="24"/>
          <w:szCs w:val="24"/>
        </w:rPr>
        <w:t xml:space="preserve">), </w:t>
      </w:r>
      <w:proofErr w:type="gramStart"/>
      <w:r w:rsidRPr="00AA6A9C">
        <w:rPr>
          <w:rFonts w:ascii="Times New Roman" w:hAnsi="Times New Roman" w:cs="Times New Roman"/>
          <w:sz w:val="24"/>
          <w:szCs w:val="24"/>
        </w:rPr>
        <w:t>охраны и укрепления здоровья</w:t>
      </w:r>
      <w:proofErr w:type="gramEnd"/>
      <w:r w:rsidRPr="00AA6A9C">
        <w:rPr>
          <w:rFonts w:ascii="Times New Roman" w:hAnsi="Times New Roman" w:cs="Times New Roman"/>
          <w:sz w:val="24"/>
          <w:szCs w:val="24"/>
        </w:rPr>
        <w:t xml:space="preserve"> обучающихся с </w:t>
      </w:r>
      <w:r w:rsidR="00AA6A9C">
        <w:rPr>
          <w:rFonts w:ascii="Times New Roman" w:hAnsi="Times New Roman" w:cs="Times New Roman"/>
          <w:sz w:val="24"/>
          <w:szCs w:val="24"/>
        </w:rPr>
        <w:t xml:space="preserve">нарушениями </w:t>
      </w:r>
      <w:r w:rsidR="00AA6A9C">
        <w:rPr>
          <w:rFonts w:ascii="Times New Roman" w:hAnsi="Times New Roman" w:cs="Times New Roman"/>
          <w:sz w:val="24"/>
          <w:szCs w:val="24"/>
        </w:rPr>
        <w:lastRenderedPageBreak/>
        <w:t>зрения</w:t>
      </w:r>
      <w:r w:rsidRPr="00AA6A9C">
        <w:rPr>
          <w:rFonts w:ascii="Times New Roman" w:hAnsi="Times New Roman" w:cs="Times New Roman"/>
          <w:sz w:val="24"/>
          <w:szCs w:val="24"/>
        </w:rPr>
        <w:t>;</w:t>
      </w:r>
    </w:p>
    <w:p w14:paraId="4068F1ED"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1515EF6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10.3. В соответствии со Стандартом Программа построена на следующих принципах:</w:t>
      </w:r>
    </w:p>
    <w:p w14:paraId="058F431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Поддержка разнообразия детства.</w:t>
      </w:r>
    </w:p>
    <w:p w14:paraId="640E04C0"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2. Сохранение уникальности и </w:t>
      </w:r>
      <w:proofErr w:type="spellStart"/>
      <w:r w:rsidRPr="00AA6A9C">
        <w:rPr>
          <w:rFonts w:ascii="Times New Roman" w:hAnsi="Times New Roman" w:cs="Times New Roman"/>
          <w:sz w:val="24"/>
          <w:szCs w:val="24"/>
        </w:rPr>
        <w:t>самоценности</w:t>
      </w:r>
      <w:proofErr w:type="spellEnd"/>
      <w:r w:rsidRPr="00AA6A9C">
        <w:rPr>
          <w:rFonts w:ascii="Times New Roman" w:hAnsi="Times New Roman" w:cs="Times New Roman"/>
          <w:sz w:val="24"/>
          <w:szCs w:val="24"/>
        </w:rPr>
        <w:t xml:space="preserve"> детства как важного этапа в общем развитии человека.</w:t>
      </w:r>
    </w:p>
    <w:p w14:paraId="08D91E75"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Позитивная социализация ребенка.</w:t>
      </w:r>
    </w:p>
    <w:p w14:paraId="0C7226C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2466395"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16702F4"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Сотрудничество Организации с семьей.</w:t>
      </w:r>
    </w:p>
    <w:p w14:paraId="57E90A7A"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79A16C65" w14:textId="77777777" w:rsidR="00E65EE2" w:rsidRPr="00AA6A9C" w:rsidRDefault="00E65EE2" w:rsidP="00E65EE2">
      <w:pPr>
        <w:rPr>
          <w:rFonts w:ascii="Times New Roman" w:hAnsi="Times New Roman" w:cs="Times New Roman"/>
          <w:sz w:val="24"/>
          <w:szCs w:val="24"/>
        </w:rPr>
      </w:pPr>
    </w:p>
    <w:p w14:paraId="60CDD5DE" w14:textId="77777777" w:rsidR="00E65EE2" w:rsidRPr="00AA6A9C" w:rsidRDefault="00E65EE2" w:rsidP="00E65EE2">
      <w:pPr>
        <w:rPr>
          <w:rFonts w:ascii="Times New Roman" w:hAnsi="Times New Roman" w:cs="Times New Roman"/>
          <w:sz w:val="24"/>
          <w:szCs w:val="24"/>
        </w:rPr>
      </w:pPr>
    </w:p>
    <w:p w14:paraId="5A34A10C" w14:textId="40C8576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10.3.2. Специфические принципы и подходы к формированию АОП ДО для обучающихся с нарушением зрения:</w:t>
      </w:r>
    </w:p>
    <w:p w14:paraId="30133C7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14:paraId="6D02E19D"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Индивидуализация образовательных программ дошкольного образования слепых, слабовидящих, обучающихся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22963C1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14:paraId="788B581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14:paraId="14BED36E"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w:t>
      </w:r>
      <w:r w:rsidRPr="00AA6A9C">
        <w:rPr>
          <w:rFonts w:ascii="Times New Roman" w:hAnsi="Times New Roman" w:cs="Times New Roman"/>
          <w:sz w:val="24"/>
          <w:szCs w:val="24"/>
        </w:rPr>
        <w:lastRenderedPageBreak/>
        <w:t>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77C1E69E"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6. Принцип научной обоснованности и практического применения </w:t>
      </w:r>
      <w:proofErr w:type="spellStart"/>
      <w:r w:rsidRPr="00AA6A9C">
        <w:rPr>
          <w:rFonts w:ascii="Times New Roman" w:hAnsi="Times New Roman" w:cs="Times New Roman"/>
          <w:sz w:val="24"/>
          <w:szCs w:val="24"/>
        </w:rPr>
        <w:t>тифлопсихологических</w:t>
      </w:r>
      <w:proofErr w:type="spellEnd"/>
      <w:r w:rsidRPr="00AA6A9C">
        <w:rPr>
          <w:rFonts w:ascii="Times New Roman" w:hAnsi="Times New Roman" w:cs="Times New Roman"/>
          <w:sz w:val="24"/>
          <w:szCs w:val="24"/>
        </w:rPr>
        <w:t xml:space="preserve">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14:paraId="3ACEBDFE" w14:textId="0CD542AD" w:rsidR="00085474" w:rsidRPr="00AA6A9C" w:rsidRDefault="00085474">
      <w:pPr>
        <w:rPr>
          <w:rFonts w:ascii="Times New Roman" w:hAnsi="Times New Roman" w:cs="Times New Roman"/>
          <w:sz w:val="24"/>
          <w:szCs w:val="24"/>
        </w:rPr>
      </w:pPr>
    </w:p>
    <w:p w14:paraId="6C6B9F7E" w14:textId="77D28AE6" w:rsidR="00E65EE2" w:rsidRPr="00AA6A9C" w:rsidRDefault="00E65EE2">
      <w:pPr>
        <w:rPr>
          <w:rFonts w:ascii="Times New Roman" w:hAnsi="Times New Roman" w:cs="Times New Roman"/>
          <w:sz w:val="24"/>
          <w:szCs w:val="24"/>
        </w:rPr>
      </w:pPr>
    </w:p>
    <w:p w14:paraId="63278992" w14:textId="7ED59527" w:rsidR="00E65EE2" w:rsidRPr="00AA6A9C" w:rsidRDefault="00E65EE2">
      <w:pPr>
        <w:rPr>
          <w:rFonts w:ascii="Times New Roman" w:hAnsi="Times New Roman" w:cs="Times New Roman"/>
          <w:sz w:val="24"/>
          <w:szCs w:val="24"/>
        </w:rPr>
      </w:pPr>
    </w:p>
    <w:p w14:paraId="2EDB8AA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 Планируемые результаты.</w:t>
      </w:r>
    </w:p>
    <w:p w14:paraId="37623C53" w14:textId="39D39950"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AA6A9C">
        <w:rPr>
          <w:rFonts w:ascii="Times New Roman" w:hAnsi="Times New Roman" w:cs="Times New Roman"/>
          <w:sz w:val="24"/>
          <w:szCs w:val="24"/>
        </w:rPr>
        <w:t>нарушениями зрения</w:t>
      </w:r>
      <w:r w:rsidRPr="00AA6A9C">
        <w:rPr>
          <w:rFonts w:ascii="Times New Roman" w:hAnsi="Times New Roman" w:cs="Times New Roman"/>
          <w:sz w:val="24"/>
          <w:szCs w:val="24"/>
        </w:rPr>
        <w:t xml:space="preserve"> к концу дошкольного образования.</w:t>
      </w:r>
    </w:p>
    <w:p w14:paraId="4EB0FCF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w:t>
      </w:r>
      <w:proofErr w:type="gramStart"/>
      <w:r w:rsidRPr="00AA6A9C">
        <w:rPr>
          <w:rFonts w:ascii="Times New Roman" w:hAnsi="Times New Roman" w:cs="Times New Roman"/>
          <w:sz w:val="24"/>
          <w:szCs w:val="24"/>
        </w:rPr>
        <w:t>возможных достижений</w:t>
      </w:r>
      <w:proofErr w:type="gramEnd"/>
      <w:r w:rsidRPr="00AA6A9C">
        <w:rPr>
          <w:rFonts w:ascii="Times New Roman" w:hAnsi="Times New Roman" w:cs="Times New Roman"/>
          <w:sz w:val="24"/>
          <w:szCs w:val="24"/>
        </w:rPr>
        <w:t xml:space="preserve"> обучающихся на разных возрастных этапах дошкольного детства.</w:t>
      </w:r>
    </w:p>
    <w:p w14:paraId="62C807AE" w14:textId="1F6510CD" w:rsidR="00E65EE2" w:rsidRPr="00AA6A9C" w:rsidRDefault="00E65EE2">
      <w:pPr>
        <w:rPr>
          <w:rFonts w:ascii="Times New Roman" w:hAnsi="Times New Roman" w:cs="Times New Roman"/>
          <w:sz w:val="24"/>
          <w:szCs w:val="24"/>
        </w:rPr>
      </w:pPr>
    </w:p>
    <w:p w14:paraId="240A710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Целевые ориентиры реализации Программы для слепых обучающихся.</w:t>
      </w:r>
    </w:p>
    <w:p w14:paraId="3F9E54B0"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14:paraId="3823B130"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14:paraId="4C5162B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14:paraId="6943FB7C"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14:paraId="7013C66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14:paraId="41AFF92C"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10.4.2.2. К концу первого года жизни у слепого ребенка формируются следующие адаптационно-компенсаторные механизмы:</w:t>
      </w:r>
    </w:p>
    <w:p w14:paraId="16F6E208"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1) активно проявляет потребность в эмоциональном общении, поиске разнообразных впечатлений, чувствительность к эмоциям и смыслам слов педагогических </w:t>
      </w:r>
      <w:r w:rsidRPr="00AA6A9C">
        <w:rPr>
          <w:rFonts w:ascii="Times New Roman" w:hAnsi="Times New Roman" w:cs="Times New Roman"/>
          <w:sz w:val="24"/>
          <w:szCs w:val="24"/>
        </w:rPr>
        <w:lastRenderedPageBreak/>
        <w:t>работников, избирательное отношение к знакомым и посторонним людям;</w:t>
      </w:r>
    </w:p>
    <w:p w14:paraId="184A069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14:paraId="6AEC1689"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14:paraId="7E2988BE"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охотно слушает детские стихи, песенки, игру на музыкальных инструментах, проявляет интерес к действиям с ними, обследует, узнает предметы;</w:t>
      </w:r>
    </w:p>
    <w:p w14:paraId="1A6FCE59"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проявляет умения во владении освоенными навыками самообслуживания;</w:t>
      </w:r>
    </w:p>
    <w:p w14:paraId="4E4BE068"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14:paraId="4FECD8D6"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14:paraId="4C47688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14:paraId="6A81D44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14:paraId="11B90AA6"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14:paraId="02DA42E6"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14:paraId="0A4514B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14:paraId="1737D1C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14:paraId="537772FC"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w:t>
      </w:r>
      <w:r w:rsidRPr="00AA6A9C">
        <w:rPr>
          <w:rFonts w:ascii="Times New Roman" w:hAnsi="Times New Roman" w:cs="Times New Roman"/>
          <w:sz w:val="24"/>
          <w:szCs w:val="24"/>
        </w:rPr>
        <w:lastRenderedPageBreak/>
        <w:t>пространстве, ориентироваться на слух;</w:t>
      </w:r>
    </w:p>
    <w:p w14:paraId="288304E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8) крупная и мелкая моторика рук обеспечивает формирование двигательного компонента различных видов деятельности.</w:t>
      </w:r>
    </w:p>
    <w:p w14:paraId="455EE6EE"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14:paraId="64CE2554"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Адаптационно-компенсаторные механизмы слепого обучающегося дошкольного возраста, следующие:</w:t>
      </w:r>
    </w:p>
    <w:p w14:paraId="537B04C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14:paraId="3173D48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14:paraId="43AE529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14:paraId="11A3EA4A"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w:t>
      </w:r>
      <w:proofErr w:type="spellStart"/>
      <w:r w:rsidRPr="00AA6A9C">
        <w:rPr>
          <w:rFonts w:ascii="Times New Roman" w:hAnsi="Times New Roman" w:cs="Times New Roman"/>
          <w:sz w:val="24"/>
          <w:szCs w:val="24"/>
        </w:rPr>
        <w:t>микроплоскости</w:t>
      </w:r>
      <w:proofErr w:type="spellEnd"/>
      <w:r w:rsidRPr="00AA6A9C">
        <w:rPr>
          <w:rFonts w:ascii="Times New Roman" w:hAnsi="Times New Roman" w:cs="Times New Roman"/>
          <w:sz w:val="24"/>
          <w:szCs w:val="24"/>
        </w:rPr>
        <w:t>, владеет двуручным способом выполнения деятельности с дифференциацией разноименных функций;</w:t>
      </w:r>
    </w:p>
    <w:p w14:paraId="585FD486"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14:paraId="6F6908F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14:paraId="2B8B033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14:paraId="0F063FA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10.4.2.5. Целевые ориентиры реализации АОП ДО для слабовидящих и обучающихся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Целевые ориентиры в младенческом возрасте. К </w:t>
      </w:r>
      <w:r w:rsidRPr="00AA6A9C">
        <w:rPr>
          <w:rFonts w:ascii="Times New Roman" w:hAnsi="Times New Roman" w:cs="Times New Roman"/>
          <w:sz w:val="24"/>
          <w:szCs w:val="24"/>
        </w:rPr>
        <w:lastRenderedPageBreak/>
        <w:t>концу первого полугодия жизни у слабовидящего ребенка на основе сформированных адаптационно-компенсаторных механизмов:</w:t>
      </w:r>
    </w:p>
    <w:p w14:paraId="7DC49CC4"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14:paraId="7ABF06C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14:paraId="0D732E8D"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14:paraId="16CD844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10.4.2.6. К концу первого года жизни адаптационно-компенсаторные механизмы слабовидящего ребенка следующие:</w:t>
      </w:r>
    </w:p>
    <w:p w14:paraId="655791D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14:paraId="6B8207D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14:paraId="7672D7A8"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14:paraId="2EC8364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w:t>
      </w:r>
      <w:proofErr w:type="spellStart"/>
      <w:r w:rsidRPr="00AA6A9C">
        <w:rPr>
          <w:rFonts w:ascii="Times New Roman" w:hAnsi="Times New Roman" w:cs="Times New Roman"/>
          <w:sz w:val="24"/>
          <w:szCs w:val="24"/>
        </w:rPr>
        <w:t>оптофизическим</w:t>
      </w:r>
      <w:proofErr w:type="spellEnd"/>
      <w:r w:rsidRPr="00AA6A9C">
        <w:rPr>
          <w:rFonts w:ascii="Times New Roman" w:hAnsi="Times New Roman" w:cs="Times New Roman"/>
          <w:sz w:val="24"/>
          <w:szCs w:val="24"/>
        </w:rPr>
        <w:t xml:space="preserve"> характеристикам соответствующих состоянию зрения, по просьбе педагогического работника может </w:t>
      </w:r>
      <w:r w:rsidRPr="00AA6A9C">
        <w:rPr>
          <w:rFonts w:ascii="Times New Roman" w:hAnsi="Times New Roman" w:cs="Times New Roman"/>
          <w:sz w:val="24"/>
          <w:szCs w:val="24"/>
        </w:rPr>
        <w:lastRenderedPageBreak/>
        <w:t>показать названный предмет, пытается сам использовать яркие фломастеры.</w:t>
      </w:r>
    </w:p>
    <w:p w14:paraId="51D61695"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14:paraId="1D2D2A19"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14:paraId="68B4BDF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7) проявляет зрительный способ поведения.</w:t>
      </w:r>
    </w:p>
    <w:p w14:paraId="78E9D353"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10.4.2.7. Целевые ориентиры в раннем возрасте.</w:t>
      </w:r>
    </w:p>
    <w:p w14:paraId="3D5D0260"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14:paraId="3430F405"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14:paraId="550E20C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14:paraId="1A0D797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14:paraId="11FABDE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проявляет интерес к другим детям, к их проявлениям и действиям;</w:t>
      </w:r>
    </w:p>
    <w:p w14:paraId="5B5311D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14:paraId="1CDF57C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14:paraId="3F37CA8E"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10.4.2.8. Целевые ориентиры на этапе завершения освоения адаптированной основной образовательной программы дошкольного образования.</w:t>
      </w:r>
    </w:p>
    <w:p w14:paraId="5A62922F"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К концу обучения по образовательным программам дошкольного образования на основании адаптационно-компенсаторных механизмов у слабовидящего ребенка </w:t>
      </w:r>
      <w:r w:rsidRPr="00AA6A9C">
        <w:rPr>
          <w:rFonts w:ascii="Times New Roman" w:hAnsi="Times New Roman" w:cs="Times New Roman"/>
          <w:sz w:val="24"/>
          <w:szCs w:val="24"/>
        </w:rPr>
        <w:lastRenderedPageBreak/>
        <w:t>появляется:</w:t>
      </w:r>
    </w:p>
    <w:p w14:paraId="128F04CC"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14:paraId="13B7B2EB"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14:paraId="0957ACAD"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14:paraId="03883162"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14:paraId="1ADB297C"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14:paraId="64D34C51"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14:paraId="1923AA34"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 xml:space="preserve">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w:t>
      </w:r>
      <w:r w:rsidRPr="00AA6A9C">
        <w:rPr>
          <w:rFonts w:ascii="Times New Roman" w:hAnsi="Times New Roman" w:cs="Times New Roman"/>
          <w:sz w:val="24"/>
          <w:szCs w:val="24"/>
        </w:rPr>
        <w:lastRenderedPageBreak/>
        <w:t>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14:paraId="08453A27" w14:textId="77777777" w:rsidR="00E65EE2" w:rsidRPr="00AA6A9C" w:rsidRDefault="00E65EE2" w:rsidP="00E65EE2">
      <w:pPr>
        <w:rPr>
          <w:rFonts w:ascii="Times New Roman" w:hAnsi="Times New Roman" w:cs="Times New Roman"/>
          <w:sz w:val="24"/>
          <w:szCs w:val="24"/>
        </w:rPr>
      </w:pPr>
      <w:r w:rsidRPr="00AA6A9C">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14:paraId="03425D85" w14:textId="17083A5B" w:rsidR="00E65EE2" w:rsidRPr="00AA6A9C" w:rsidRDefault="00E65EE2">
      <w:pPr>
        <w:rPr>
          <w:rFonts w:ascii="Times New Roman" w:hAnsi="Times New Roman" w:cs="Times New Roman"/>
          <w:sz w:val="24"/>
          <w:szCs w:val="24"/>
        </w:rPr>
      </w:pPr>
    </w:p>
    <w:p w14:paraId="2712E7B1" w14:textId="77777777" w:rsidR="00DB18CA" w:rsidRPr="00AA6A9C" w:rsidRDefault="00DB18CA">
      <w:pPr>
        <w:rPr>
          <w:rFonts w:ascii="Times New Roman" w:hAnsi="Times New Roman" w:cs="Times New Roman"/>
          <w:sz w:val="24"/>
          <w:szCs w:val="24"/>
        </w:rPr>
      </w:pPr>
    </w:p>
    <w:p w14:paraId="31B36098" w14:textId="02948BA5" w:rsidR="00DB18CA" w:rsidRPr="00AA6A9C" w:rsidRDefault="00DB18CA" w:rsidP="00DB18CA">
      <w:pPr>
        <w:jc w:val="center"/>
        <w:rPr>
          <w:rFonts w:ascii="Times New Roman" w:hAnsi="Times New Roman" w:cs="Times New Roman"/>
          <w:b/>
          <w:sz w:val="24"/>
          <w:szCs w:val="24"/>
        </w:rPr>
      </w:pPr>
      <w:proofErr w:type="gramStart"/>
      <w:r w:rsidRPr="00AA6A9C">
        <w:rPr>
          <w:rFonts w:ascii="Times New Roman" w:hAnsi="Times New Roman" w:cs="Times New Roman"/>
          <w:b/>
          <w:sz w:val="24"/>
          <w:szCs w:val="24"/>
          <w:lang w:val="en-US"/>
        </w:rPr>
        <w:t>III</w:t>
      </w:r>
      <w:r w:rsidRPr="00AA6A9C">
        <w:rPr>
          <w:rFonts w:ascii="Times New Roman" w:hAnsi="Times New Roman" w:cs="Times New Roman"/>
          <w:b/>
          <w:sz w:val="24"/>
          <w:szCs w:val="24"/>
        </w:rPr>
        <w:t xml:space="preserve"> .</w:t>
      </w:r>
      <w:proofErr w:type="gramEnd"/>
      <w:r w:rsidRPr="00AA6A9C">
        <w:rPr>
          <w:rFonts w:ascii="Times New Roman" w:hAnsi="Times New Roman" w:cs="Times New Roman"/>
          <w:b/>
          <w:sz w:val="24"/>
          <w:szCs w:val="24"/>
        </w:rPr>
        <w:t xml:space="preserve"> Содержательный раздел Программы</w:t>
      </w:r>
    </w:p>
    <w:p w14:paraId="17BDF2F0" w14:textId="6D1DAB4B" w:rsidR="00DB18CA" w:rsidRPr="00AA6A9C" w:rsidRDefault="00DB18CA" w:rsidP="00DB18CA">
      <w:pPr>
        <w:jc w:val="center"/>
        <w:rPr>
          <w:rFonts w:ascii="Times New Roman" w:hAnsi="Times New Roman" w:cs="Times New Roman"/>
          <w:b/>
          <w:sz w:val="24"/>
          <w:szCs w:val="24"/>
        </w:rPr>
      </w:pPr>
    </w:p>
    <w:p w14:paraId="30292B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14:paraId="367E6C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13.1. Младенческий и ранний возраст. Слепые обучающиеся.</w:t>
      </w:r>
    </w:p>
    <w:p w14:paraId="2B13BD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w:t>
      </w:r>
      <w:proofErr w:type="spellStart"/>
      <w:r w:rsidRPr="00AA6A9C">
        <w:rPr>
          <w:rFonts w:ascii="Times New Roman" w:hAnsi="Times New Roman" w:cs="Times New Roman"/>
          <w:sz w:val="24"/>
          <w:szCs w:val="24"/>
        </w:rPr>
        <w:t>дословесном</w:t>
      </w:r>
      <w:proofErr w:type="spellEnd"/>
      <w:r w:rsidRPr="00AA6A9C">
        <w:rPr>
          <w:rFonts w:ascii="Times New Roman" w:hAnsi="Times New Roman" w:cs="Times New Roman"/>
          <w:sz w:val="24"/>
          <w:szCs w:val="24"/>
        </w:rPr>
        <w:t xml:space="preserve">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14:paraId="2F48F2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14:paraId="1C906F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w:t>
      </w:r>
      <w:proofErr w:type="spellStart"/>
      <w:r w:rsidRPr="00AA6A9C">
        <w:rPr>
          <w:rFonts w:ascii="Times New Roman" w:hAnsi="Times New Roman" w:cs="Times New Roman"/>
          <w:sz w:val="24"/>
          <w:szCs w:val="24"/>
        </w:rPr>
        <w:t>проприоцептивных</w:t>
      </w:r>
      <w:proofErr w:type="spellEnd"/>
      <w:r w:rsidRPr="00AA6A9C">
        <w:rPr>
          <w:rFonts w:ascii="Times New Roman" w:hAnsi="Times New Roman" w:cs="Times New Roman"/>
          <w:sz w:val="24"/>
          <w:szCs w:val="24"/>
        </w:rPr>
        <w:t>, осязательных систем, их комплекса. При этом педагогический работник:</w:t>
      </w:r>
    </w:p>
    <w:p w14:paraId="6C04867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14:paraId="04A6E9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14:paraId="1265543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стремится побуждать ребенка к ранним проявлениям общения (</w:t>
      </w:r>
      <w:proofErr w:type="spellStart"/>
      <w:r w:rsidRPr="00AA6A9C">
        <w:rPr>
          <w:rFonts w:ascii="Times New Roman" w:hAnsi="Times New Roman" w:cs="Times New Roman"/>
          <w:sz w:val="24"/>
          <w:szCs w:val="24"/>
        </w:rPr>
        <w:t>дословесный</w:t>
      </w:r>
      <w:proofErr w:type="spellEnd"/>
      <w:r w:rsidRPr="00AA6A9C">
        <w:rPr>
          <w:rFonts w:ascii="Times New Roman" w:hAnsi="Times New Roman" w:cs="Times New Roman"/>
          <w:sz w:val="24"/>
          <w:szCs w:val="24"/>
        </w:rPr>
        <w:t xml:space="preserve"> уровень), к своевременному освоению ребенком общения с помощью слов, учитывая его </w:t>
      </w:r>
      <w:r w:rsidRPr="00AA6A9C">
        <w:rPr>
          <w:rFonts w:ascii="Times New Roman" w:hAnsi="Times New Roman" w:cs="Times New Roman"/>
          <w:sz w:val="24"/>
          <w:szCs w:val="24"/>
        </w:rPr>
        <w:lastRenderedPageBreak/>
        <w:t>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w:t>
      </w:r>
      <w:proofErr w:type="spellStart"/>
      <w:r w:rsidRPr="00AA6A9C">
        <w:rPr>
          <w:rFonts w:ascii="Times New Roman" w:hAnsi="Times New Roman" w:cs="Times New Roman"/>
          <w:sz w:val="24"/>
          <w:szCs w:val="24"/>
        </w:rPr>
        <w:t>манипулятивную</w:t>
      </w:r>
      <w:proofErr w:type="spellEnd"/>
      <w:r w:rsidRPr="00AA6A9C">
        <w:rPr>
          <w:rFonts w:ascii="Times New Roman" w:hAnsi="Times New Roman" w:cs="Times New Roman"/>
          <w:sz w:val="24"/>
          <w:szCs w:val="24"/>
        </w:rPr>
        <w:t xml:space="preserve"> активность, поощряет его движения и действия;</w:t>
      </w:r>
    </w:p>
    <w:p w14:paraId="545B9E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14:paraId="59CAAEF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14:paraId="4FA7F31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14:paraId="792537E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14:paraId="23DF94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534B3A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14:paraId="080894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14:paraId="4C39E9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w:t>
      </w:r>
      <w:r w:rsidRPr="00AA6A9C">
        <w:rPr>
          <w:rFonts w:ascii="Times New Roman" w:hAnsi="Times New Roman" w:cs="Times New Roman"/>
          <w:sz w:val="24"/>
          <w:szCs w:val="24"/>
        </w:rPr>
        <w:lastRenderedPageBreak/>
        <w:t xml:space="preserve">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w:t>
      </w:r>
      <w:proofErr w:type="spellStart"/>
      <w:r w:rsidRPr="00AA6A9C">
        <w:rPr>
          <w:rFonts w:ascii="Times New Roman" w:hAnsi="Times New Roman" w:cs="Times New Roman"/>
          <w:sz w:val="24"/>
          <w:szCs w:val="24"/>
        </w:rPr>
        <w:t>сигнификативной</w:t>
      </w:r>
      <w:proofErr w:type="spellEnd"/>
      <w:r w:rsidRPr="00AA6A9C">
        <w:rPr>
          <w:rFonts w:ascii="Times New Roman" w:hAnsi="Times New Roman" w:cs="Times New Roman"/>
          <w:sz w:val="24"/>
          <w:szCs w:val="24"/>
        </w:rPr>
        <w:t xml:space="preserve"> функцией речи, выступая для ребенка образцом точного обозначения предметов, их частей, деталей, свойств, признаков, действий с предметами.</w:t>
      </w:r>
    </w:p>
    <w:p w14:paraId="64AF9E3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14:paraId="4056CC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14:paraId="5CDCF2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14:paraId="2343311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w:t>
      </w:r>
      <w:proofErr w:type="spellStart"/>
      <w:r w:rsidRPr="00AA6A9C">
        <w:rPr>
          <w:rFonts w:ascii="Times New Roman" w:hAnsi="Times New Roman" w:cs="Times New Roman"/>
          <w:sz w:val="24"/>
          <w:szCs w:val="24"/>
        </w:rPr>
        <w:t>наговаривания</w:t>
      </w:r>
      <w:proofErr w:type="spellEnd"/>
      <w:r w:rsidRPr="00AA6A9C">
        <w:rPr>
          <w:rFonts w:ascii="Times New Roman" w:hAnsi="Times New Roman" w:cs="Times New Roman"/>
          <w:sz w:val="24"/>
          <w:szCs w:val="24"/>
        </w:rPr>
        <w:t xml:space="preserve">" ребенку </w:t>
      </w:r>
      <w:proofErr w:type="spellStart"/>
      <w:r w:rsidRPr="00AA6A9C">
        <w:rPr>
          <w:rFonts w:ascii="Times New Roman" w:hAnsi="Times New Roman" w:cs="Times New Roman"/>
          <w:sz w:val="24"/>
          <w:szCs w:val="24"/>
        </w:rPr>
        <w:t>потешек</w:t>
      </w:r>
      <w:proofErr w:type="spellEnd"/>
      <w:r w:rsidRPr="00AA6A9C">
        <w:rPr>
          <w:rFonts w:ascii="Times New Roman" w:hAnsi="Times New Roman" w:cs="Times New Roman"/>
          <w:sz w:val="24"/>
          <w:szCs w:val="24"/>
        </w:rPr>
        <w:t>,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14:paraId="63C009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14:paraId="5927A6D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61394B2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w:t>
      </w:r>
      <w:r w:rsidRPr="00AA6A9C">
        <w:rPr>
          <w:rFonts w:ascii="Times New Roman" w:hAnsi="Times New Roman" w:cs="Times New Roman"/>
          <w:sz w:val="24"/>
          <w:szCs w:val="24"/>
        </w:rPr>
        <w:lastRenderedPageBreak/>
        <w:t>интонационного строя речи, на развитие планирующей и регулирующей функций речи.</w:t>
      </w:r>
    </w:p>
    <w:p w14:paraId="6E04A2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42DFF2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14:paraId="246D97D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14:paraId="1B65CC8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14:paraId="2B64E3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14:paraId="58732B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14:paraId="55610F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14:paraId="07AB03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14:paraId="469F16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В сфере развития различных видов двигательных умений, ходьбы как </w:t>
      </w:r>
      <w:r w:rsidRPr="00AA6A9C">
        <w:rPr>
          <w:rFonts w:ascii="Times New Roman" w:hAnsi="Times New Roman" w:cs="Times New Roman"/>
          <w:sz w:val="24"/>
          <w:szCs w:val="24"/>
        </w:rPr>
        <w:lastRenderedPageBreak/>
        <w:t>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14:paraId="6021B9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08D15E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14:paraId="6318EC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В сфере формирования навыков безопасного поведения педагогические работники создают в Организации безопасную </w:t>
      </w:r>
      <w:proofErr w:type="spellStart"/>
      <w:r w:rsidRPr="00AA6A9C">
        <w:rPr>
          <w:rFonts w:ascii="Times New Roman" w:hAnsi="Times New Roman" w:cs="Times New Roman"/>
          <w:sz w:val="24"/>
          <w:szCs w:val="24"/>
        </w:rPr>
        <w:t>безбарьерную</w:t>
      </w:r>
      <w:proofErr w:type="spellEnd"/>
      <w:r w:rsidRPr="00AA6A9C">
        <w:rPr>
          <w:rFonts w:ascii="Times New Roman" w:hAnsi="Times New Roman" w:cs="Times New Roman"/>
          <w:sz w:val="24"/>
          <w:szCs w:val="24"/>
        </w:rPr>
        <w:t xml:space="preserve">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14:paraId="4E4064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 Младенческий и ранний возраст. Слабовидящие и обучающиеся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w:t>
      </w:r>
    </w:p>
    <w:p w14:paraId="176EF7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14:paraId="17180A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14:paraId="104AAB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w:t>
      </w:r>
      <w:proofErr w:type="spellStart"/>
      <w:r w:rsidRPr="00AA6A9C">
        <w:rPr>
          <w:rFonts w:ascii="Times New Roman" w:hAnsi="Times New Roman" w:cs="Times New Roman"/>
          <w:sz w:val="24"/>
          <w:szCs w:val="24"/>
        </w:rPr>
        <w:t>проприоцептивных</w:t>
      </w:r>
      <w:proofErr w:type="spellEnd"/>
      <w:r w:rsidRPr="00AA6A9C">
        <w:rPr>
          <w:rFonts w:ascii="Times New Roman" w:hAnsi="Times New Roman" w:cs="Times New Roman"/>
          <w:sz w:val="24"/>
          <w:szCs w:val="24"/>
        </w:rPr>
        <w:t>,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14:paraId="1BABAA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w:t>
      </w:r>
      <w:r w:rsidRPr="00AA6A9C">
        <w:rPr>
          <w:rFonts w:ascii="Times New Roman" w:hAnsi="Times New Roman" w:cs="Times New Roman"/>
          <w:sz w:val="24"/>
          <w:szCs w:val="24"/>
        </w:rPr>
        <w:lastRenderedPageBreak/>
        <w:t>ребенком своего тела, на развитие объединенного внимания, на развитие чувства взаимного доверия, стимулирующих положительные эмоции;</w:t>
      </w:r>
    </w:p>
    <w:p w14:paraId="23CA5A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стремится побуждать ребенка к ранним проявлениям общения (</w:t>
      </w:r>
      <w:proofErr w:type="spellStart"/>
      <w:r w:rsidRPr="00AA6A9C">
        <w:rPr>
          <w:rFonts w:ascii="Times New Roman" w:hAnsi="Times New Roman" w:cs="Times New Roman"/>
          <w:sz w:val="24"/>
          <w:szCs w:val="24"/>
        </w:rPr>
        <w:t>дословесный</w:t>
      </w:r>
      <w:proofErr w:type="spellEnd"/>
      <w:r w:rsidRPr="00AA6A9C">
        <w:rPr>
          <w:rFonts w:ascii="Times New Roman" w:hAnsi="Times New Roman" w:cs="Times New Roman"/>
          <w:sz w:val="24"/>
          <w:szCs w:val="24"/>
        </w:rPr>
        <w:t xml:space="preserve">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w:t>
      </w:r>
      <w:proofErr w:type="spellStart"/>
      <w:r w:rsidRPr="00AA6A9C">
        <w:rPr>
          <w:rFonts w:ascii="Times New Roman" w:hAnsi="Times New Roman" w:cs="Times New Roman"/>
          <w:sz w:val="24"/>
          <w:szCs w:val="24"/>
        </w:rPr>
        <w:t>манипулятивную</w:t>
      </w:r>
      <w:proofErr w:type="spellEnd"/>
      <w:r w:rsidRPr="00AA6A9C">
        <w:rPr>
          <w:rFonts w:ascii="Times New Roman" w:hAnsi="Times New Roman" w:cs="Times New Roman"/>
          <w:sz w:val="24"/>
          <w:szCs w:val="24"/>
        </w:rPr>
        <w:t xml:space="preserve">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14:paraId="24FB4D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14:paraId="57C8D7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14:paraId="4EFD3E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14:paraId="644BD1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14:paraId="4BA9AC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14:paraId="474C6E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w:t>
      </w:r>
      <w:r w:rsidRPr="00AA6A9C">
        <w:rPr>
          <w:rFonts w:ascii="Times New Roman" w:hAnsi="Times New Roman" w:cs="Times New Roman"/>
          <w:sz w:val="24"/>
          <w:szCs w:val="24"/>
        </w:rPr>
        <w:lastRenderedPageBreak/>
        <w:t>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14:paraId="5A48DA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14:paraId="37EDC7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13.2.2. Познавательное развитие. Слабовидящие и обучающиеся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w:t>
      </w:r>
    </w:p>
    <w:p w14:paraId="3818B42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14:paraId="26C46B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w:t>
      </w:r>
      <w:proofErr w:type="spellStart"/>
      <w:r w:rsidRPr="00AA6A9C">
        <w:rPr>
          <w:rFonts w:ascii="Times New Roman" w:hAnsi="Times New Roman" w:cs="Times New Roman"/>
          <w:sz w:val="24"/>
          <w:szCs w:val="24"/>
        </w:rPr>
        <w:t>сигнификативной</w:t>
      </w:r>
      <w:proofErr w:type="spellEnd"/>
      <w:r w:rsidRPr="00AA6A9C">
        <w:rPr>
          <w:rFonts w:ascii="Times New Roman" w:hAnsi="Times New Roman" w:cs="Times New Roman"/>
          <w:sz w:val="24"/>
          <w:szCs w:val="24"/>
        </w:rPr>
        <w:t xml:space="preserve"> функцией речи, выступая для ребенка образцом точного обозначения предметов, их частей, деталей, свойств, признаков, действий с предметами.</w:t>
      </w:r>
    </w:p>
    <w:p w14:paraId="584BA99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14:paraId="69B6C8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14:paraId="2430CF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w:t>
      </w:r>
      <w:r w:rsidRPr="00AA6A9C">
        <w:rPr>
          <w:rFonts w:ascii="Times New Roman" w:hAnsi="Times New Roman" w:cs="Times New Roman"/>
          <w:sz w:val="24"/>
          <w:szCs w:val="24"/>
        </w:rPr>
        <w:lastRenderedPageBreak/>
        <w:t>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14:paraId="7F9FF0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14:paraId="35CC6FA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w:t>
      </w:r>
      <w:proofErr w:type="spellStart"/>
      <w:r w:rsidRPr="00AA6A9C">
        <w:rPr>
          <w:rFonts w:ascii="Times New Roman" w:hAnsi="Times New Roman" w:cs="Times New Roman"/>
          <w:sz w:val="24"/>
          <w:szCs w:val="24"/>
        </w:rPr>
        <w:t>наговаривания</w:t>
      </w:r>
      <w:proofErr w:type="spellEnd"/>
      <w:r w:rsidRPr="00AA6A9C">
        <w:rPr>
          <w:rFonts w:ascii="Times New Roman" w:hAnsi="Times New Roman" w:cs="Times New Roman"/>
          <w:sz w:val="24"/>
          <w:szCs w:val="24"/>
        </w:rPr>
        <w:t xml:space="preserve">" ребенку </w:t>
      </w:r>
      <w:proofErr w:type="spellStart"/>
      <w:r w:rsidRPr="00AA6A9C">
        <w:rPr>
          <w:rFonts w:ascii="Times New Roman" w:hAnsi="Times New Roman" w:cs="Times New Roman"/>
          <w:sz w:val="24"/>
          <w:szCs w:val="24"/>
        </w:rPr>
        <w:t>потешек</w:t>
      </w:r>
      <w:proofErr w:type="spellEnd"/>
      <w:r w:rsidRPr="00AA6A9C">
        <w:rPr>
          <w:rFonts w:ascii="Times New Roman" w:hAnsi="Times New Roman" w:cs="Times New Roman"/>
          <w:sz w:val="24"/>
          <w:szCs w:val="24"/>
        </w:rPr>
        <w:t>,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14:paraId="7EE4BD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14:paraId="285325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18C58A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14:paraId="6D5023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13.2.4. Художественно-эстетическое развитие. Слабовидящие и обучающиеся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14:paraId="366CAC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14:paraId="023591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14:paraId="5C242C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w:t>
      </w:r>
      <w:r w:rsidRPr="00AA6A9C">
        <w:rPr>
          <w:rFonts w:ascii="Times New Roman" w:hAnsi="Times New Roman" w:cs="Times New Roman"/>
          <w:sz w:val="24"/>
          <w:szCs w:val="24"/>
        </w:rPr>
        <w:lastRenderedPageBreak/>
        <w:t>выразительности.</w:t>
      </w:r>
    </w:p>
    <w:p w14:paraId="72DCDF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14:paraId="1E644F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14:paraId="093E70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14:paraId="3B6EC1B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14:paraId="230A03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14:paraId="522638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14:paraId="1F52F6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14:paraId="4CCCF7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В сфере формирования навыков безопасного поведения педагогические работники создают в Организации безопасную, </w:t>
      </w:r>
      <w:proofErr w:type="spellStart"/>
      <w:r w:rsidRPr="00AA6A9C">
        <w:rPr>
          <w:rFonts w:ascii="Times New Roman" w:hAnsi="Times New Roman" w:cs="Times New Roman"/>
          <w:sz w:val="24"/>
          <w:szCs w:val="24"/>
        </w:rPr>
        <w:t>безбарьерную</w:t>
      </w:r>
      <w:proofErr w:type="spellEnd"/>
      <w:r w:rsidRPr="00AA6A9C">
        <w:rPr>
          <w:rFonts w:ascii="Times New Roman" w:hAnsi="Times New Roman" w:cs="Times New Roman"/>
          <w:sz w:val="24"/>
          <w:szCs w:val="24"/>
        </w:rPr>
        <w:t xml:space="preserve">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w:t>
      </w:r>
      <w:r w:rsidRPr="00AA6A9C">
        <w:rPr>
          <w:rFonts w:ascii="Times New Roman" w:hAnsi="Times New Roman" w:cs="Times New Roman"/>
          <w:sz w:val="24"/>
          <w:szCs w:val="24"/>
        </w:rPr>
        <w:lastRenderedPageBreak/>
        <w:t>активности и препятствования деятельному исследованию мира.</w:t>
      </w:r>
    </w:p>
    <w:p w14:paraId="6E4D2C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14:paraId="21BE8C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w:t>
      </w:r>
      <w:proofErr w:type="spellStart"/>
      <w:r w:rsidRPr="00AA6A9C">
        <w:rPr>
          <w:rFonts w:ascii="Times New Roman" w:hAnsi="Times New Roman" w:cs="Times New Roman"/>
          <w:sz w:val="24"/>
          <w:szCs w:val="24"/>
        </w:rPr>
        <w:t>потребностной</w:t>
      </w:r>
      <w:proofErr w:type="spellEnd"/>
      <w:r w:rsidRPr="00AA6A9C">
        <w:rPr>
          <w:rFonts w:ascii="Times New Roman" w:hAnsi="Times New Roman" w:cs="Times New Roman"/>
          <w:sz w:val="24"/>
          <w:szCs w:val="24"/>
        </w:rPr>
        <w:t xml:space="preserve"> функций слуха и слухового восприятия.</w:t>
      </w:r>
    </w:p>
    <w:p w14:paraId="260F95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14.2. Возможные трудности ребенка в развитии слухового восприятии (при сохранном физическом слухе) в период детства:</w:t>
      </w:r>
    </w:p>
    <w:p w14:paraId="3ED70F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недостаточно хорошо различает окружающие его звуки;</w:t>
      </w:r>
    </w:p>
    <w:p w14:paraId="5B7EAA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14:paraId="255A91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14:paraId="1E9420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трудности дифференциации шумов среди других звуков (например, шум текущей воды), что вызывает трудности контроля собственной деятельности;</w:t>
      </w:r>
    </w:p>
    <w:p w14:paraId="33A8CE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14:paraId="6E0C56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14.3. Достижения ребенка в развитии слухового восприятия в условиях реализации программы:</w:t>
      </w:r>
    </w:p>
    <w:p w14:paraId="6A51D1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14:paraId="5FD3E3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способность к поведению в знакомой обстановке на основе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и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14:paraId="5ECD77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14:paraId="0B69B8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интерес к слушанию речи (собственной и окружающих).</w:t>
      </w:r>
    </w:p>
    <w:p w14:paraId="71D049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14.4. Стратегии работы с ребенком:</w:t>
      </w:r>
    </w:p>
    <w:p w14:paraId="5EA734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14:paraId="4F8E99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Используя совместный метод обучения, педагогический работник артикулирует звуки своей речи и выразительно интонирует ее.</w:t>
      </w:r>
    </w:p>
    <w:p w14:paraId="2C91BC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Педагогическому работнику следует избегать имитирования произношения ребенка. Следует удерживаться на уровне орфоэпической нормы.</w:t>
      </w:r>
    </w:p>
    <w:p w14:paraId="6DE7E0A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Звуковые стимулы вводятся постепенно, с учетом возрастных способностей.</w:t>
      </w:r>
    </w:p>
    <w:p w14:paraId="73A2BE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Не принимаемые ребенком, "негативные" для него звуковые активаторы вводятся </w:t>
      </w:r>
      <w:r w:rsidRPr="00AA6A9C">
        <w:rPr>
          <w:rFonts w:ascii="Times New Roman" w:hAnsi="Times New Roman" w:cs="Times New Roman"/>
          <w:sz w:val="24"/>
          <w:szCs w:val="24"/>
        </w:rPr>
        <w:lastRenderedPageBreak/>
        <w:t>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14:paraId="457193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14:paraId="31347F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14:paraId="460192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14:paraId="456BE40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14:paraId="5716CB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14:paraId="20818F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w:t>
      </w:r>
      <w:proofErr w:type="spellStart"/>
      <w:r w:rsidRPr="00AA6A9C">
        <w:rPr>
          <w:rFonts w:ascii="Times New Roman" w:hAnsi="Times New Roman" w:cs="Times New Roman"/>
          <w:sz w:val="24"/>
          <w:szCs w:val="24"/>
        </w:rPr>
        <w:t>слухоразличение</w:t>
      </w:r>
      <w:proofErr w:type="spellEnd"/>
      <w:r w:rsidRPr="00AA6A9C">
        <w:rPr>
          <w:rFonts w:ascii="Times New Roman" w:hAnsi="Times New Roman" w:cs="Times New Roman"/>
          <w:sz w:val="24"/>
          <w:szCs w:val="24"/>
        </w:rPr>
        <w:t>.</w:t>
      </w:r>
    </w:p>
    <w:p w14:paraId="257C54B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14:paraId="2DCAB8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14:paraId="55145C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14.5. Стимульные источники звука (аудио-активаторы):</w:t>
      </w:r>
    </w:p>
    <w:p w14:paraId="09237F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ударные шумовые игрушки - инструменты со звуком неопределенной высоты: погремушки, бубны, барабаны, трещотки, кастаньеты, маракасы, треугольники;</w:t>
      </w:r>
    </w:p>
    <w:p w14:paraId="31D6AE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14:paraId="14023FD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погремушки с различными шумовыми эффектами:</w:t>
      </w:r>
    </w:p>
    <w:p w14:paraId="355747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14:paraId="7052C5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погремушки-звоночки с бубенцами или с металлическими парными подвесками в виде пластинок (их разнообразие по количеству звучащих деталей);</w:t>
      </w:r>
    </w:p>
    <w:p w14:paraId="326F506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пластиковые погремушки;</w:t>
      </w:r>
    </w:p>
    <w:p w14:paraId="736D8E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наручные погремушки, носочки с погремушками;</w:t>
      </w:r>
    </w:p>
    <w:p w14:paraId="4CF775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звучащие мячики разных размеров и с разными наполнителями;</w:t>
      </w:r>
    </w:p>
    <w:p w14:paraId="4C5C30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игрушки-пищалки (издающие характерный звук при сдавливании);</w:t>
      </w:r>
    </w:p>
    <w:p w14:paraId="07CE4DD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игрушки-</w:t>
      </w:r>
      <w:proofErr w:type="spellStart"/>
      <w:r w:rsidRPr="00AA6A9C">
        <w:rPr>
          <w:rFonts w:ascii="Times New Roman" w:hAnsi="Times New Roman" w:cs="Times New Roman"/>
          <w:sz w:val="24"/>
          <w:szCs w:val="24"/>
        </w:rPr>
        <w:t>покатушки</w:t>
      </w:r>
      <w:proofErr w:type="spellEnd"/>
      <w:r w:rsidRPr="00AA6A9C">
        <w:rPr>
          <w:rFonts w:ascii="Times New Roman" w:hAnsi="Times New Roman" w:cs="Times New Roman"/>
          <w:sz w:val="24"/>
          <w:szCs w:val="24"/>
        </w:rPr>
        <w:t xml:space="preserve"> в виде цилиндров с бубенчиками внутри и бочонков, наполненных гремящими шариками;</w:t>
      </w:r>
    </w:p>
    <w:p w14:paraId="108D051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игрушки-неваляшки; звучащая юла;</w:t>
      </w:r>
    </w:p>
    <w:p w14:paraId="0D0981A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музыкальные игровые панели;</w:t>
      </w:r>
    </w:p>
    <w:p w14:paraId="40C08B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электронные музыкальные игрушки; интерактивные электронные "говорящие" </w:t>
      </w:r>
      <w:r w:rsidRPr="00AA6A9C">
        <w:rPr>
          <w:rFonts w:ascii="Times New Roman" w:hAnsi="Times New Roman" w:cs="Times New Roman"/>
          <w:sz w:val="24"/>
          <w:szCs w:val="24"/>
        </w:rPr>
        <w:lastRenderedPageBreak/>
        <w:t>домашние животные;</w:t>
      </w:r>
    </w:p>
    <w:p w14:paraId="35B1128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14:paraId="651FFD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застежки: молнии, кнопки, липучки; игрушки, одежда для кукол с разными застежками;</w:t>
      </w:r>
    </w:p>
    <w:p w14:paraId="174C6C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из разных материалов: дерево, бумага (разные виды), железо, стекло, шуршащие ткани;</w:t>
      </w:r>
    </w:p>
    <w:p w14:paraId="69E52DD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свистки (судейские, охотничьи);</w:t>
      </w:r>
    </w:p>
    <w:p w14:paraId="181C11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музыкальные записи, аудио записи (голоса объектов живой природы).</w:t>
      </w:r>
    </w:p>
    <w:p w14:paraId="07CED26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14.6. Словарь педагогического работника:</w:t>
      </w:r>
    </w:p>
    <w:p w14:paraId="246A0F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процесс слухового восприятия;</w:t>
      </w:r>
    </w:p>
    <w:p w14:paraId="13EB5F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звуки, их разновидности и источник;</w:t>
      </w:r>
    </w:p>
    <w:p w14:paraId="47BFF7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характеристика звука.</w:t>
      </w:r>
    </w:p>
    <w:p w14:paraId="2A89D8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14.7. Содержание адаптивной компенсаторно-развивающей программы.</w:t>
      </w:r>
    </w:p>
    <w:p w14:paraId="0531A0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14.7.1. Уровень освоения ребенком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w:t>
      </w:r>
    </w:p>
    <w:p w14:paraId="5BFA144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14:paraId="23E9BA9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14:paraId="58A927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14:paraId="6C67B1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 побуждение ребенка к повороту головы в сторону звука (использование приема "опора на врожденный поисковый (искательный) рефлекс </w:t>
      </w:r>
      <w:proofErr w:type="spellStart"/>
      <w:r w:rsidRPr="00AA6A9C">
        <w:rPr>
          <w:rFonts w:ascii="Times New Roman" w:hAnsi="Times New Roman" w:cs="Times New Roman"/>
          <w:sz w:val="24"/>
          <w:szCs w:val="24"/>
        </w:rPr>
        <w:t>Куссмауля</w:t>
      </w:r>
      <w:proofErr w:type="spellEnd"/>
      <w:r w:rsidRPr="00AA6A9C">
        <w:rPr>
          <w:rFonts w:ascii="Times New Roman" w:hAnsi="Times New Roman" w:cs="Times New Roman"/>
          <w:sz w:val="24"/>
          <w:szCs w:val="24"/>
        </w:rPr>
        <w:t xml:space="preserve">":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w:t>
      </w:r>
      <w:proofErr w:type="spellStart"/>
      <w:r w:rsidRPr="00AA6A9C">
        <w:rPr>
          <w:rFonts w:ascii="Times New Roman" w:hAnsi="Times New Roman" w:cs="Times New Roman"/>
          <w:sz w:val="24"/>
          <w:szCs w:val="24"/>
        </w:rPr>
        <w:t>содружественных</w:t>
      </w:r>
      <w:proofErr w:type="spellEnd"/>
      <w:r w:rsidRPr="00AA6A9C">
        <w:rPr>
          <w:rFonts w:ascii="Times New Roman" w:hAnsi="Times New Roman" w:cs="Times New Roman"/>
          <w:sz w:val="24"/>
          <w:szCs w:val="24"/>
        </w:rPr>
        <w:t xml:space="preserve">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14:paraId="611AA5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14.7.2. Уровень освоения навыков слухового поведения с освоением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w:t>
      </w:r>
    </w:p>
    <w:p w14:paraId="564E29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 xml:space="preserve">1. Обогащение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w:t>
      </w:r>
      <w:proofErr w:type="spellStart"/>
      <w:r w:rsidRPr="00AA6A9C">
        <w:rPr>
          <w:rFonts w:ascii="Times New Roman" w:hAnsi="Times New Roman" w:cs="Times New Roman"/>
          <w:sz w:val="24"/>
          <w:szCs w:val="24"/>
        </w:rPr>
        <w:t>речедвигательным</w:t>
      </w:r>
      <w:proofErr w:type="spellEnd"/>
      <w:r w:rsidRPr="00AA6A9C">
        <w:rPr>
          <w:rFonts w:ascii="Times New Roman" w:hAnsi="Times New Roman" w:cs="Times New Roman"/>
          <w:sz w:val="24"/>
          <w:szCs w:val="24"/>
        </w:rPr>
        <w:t xml:space="preserve">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14:paraId="0F8F89F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Развитие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w:t>
      </w:r>
      <w:proofErr w:type="spellStart"/>
      <w:proofErr w:type="gramStart"/>
      <w:r w:rsidRPr="00AA6A9C">
        <w:rPr>
          <w:rFonts w:ascii="Times New Roman" w:hAnsi="Times New Roman" w:cs="Times New Roman"/>
          <w:sz w:val="24"/>
          <w:szCs w:val="24"/>
        </w:rPr>
        <w:t>ду-ду</w:t>
      </w:r>
      <w:proofErr w:type="gramEnd"/>
      <w:r w:rsidRPr="00AA6A9C">
        <w:rPr>
          <w:rFonts w:ascii="Times New Roman" w:hAnsi="Times New Roman" w:cs="Times New Roman"/>
          <w:sz w:val="24"/>
          <w:szCs w:val="24"/>
        </w:rPr>
        <w:t>-ду</w:t>
      </w:r>
      <w:proofErr w:type="spellEnd"/>
      <w:r w:rsidRPr="00AA6A9C">
        <w:rPr>
          <w:rFonts w:ascii="Times New Roman" w:hAnsi="Times New Roman" w:cs="Times New Roman"/>
          <w:sz w:val="24"/>
          <w:szCs w:val="24"/>
        </w:rPr>
        <w:t>",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14:paraId="10AC3C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14:paraId="3A8EFD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14:paraId="1A9AF4D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14:paraId="45B0837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14.7.3. Уровень актуализации слухового </w:t>
      </w:r>
      <w:proofErr w:type="spellStart"/>
      <w:r w:rsidRPr="00AA6A9C">
        <w:rPr>
          <w:rFonts w:ascii="Times New Roman" w:hAnsi="Times New Roman" w:cs="Times New Roman"/>
          <w:sz w:val="24"/>
          <w:szCs w:val="24"/>
        </w:rPr>
        <w:t>гнозиса</w:t>
      </w:r>
      <w:proofErr w:type="spellEnd"/>
      <w:r w:rsidRPr="00AA6A9C">
        <w:rPr>
          <w:rFonts w:ascii="Times New Roman" w:hAnsi="Times New Roman" w:cs="Times New Roman"/>
          <w:sz w:val="24"/>
          <w:szCs w:val="24"/>
        </w:rPr>
        <w:t>, развития предметности слухового восприятия:</w:t>
      </w:r>
    </w:p>
    <w:p w14:paraId="1FB093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14:paraId="5424AB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способности узнавать человека по голосу.</w:t>
      </w:r>
    </w:p>
    <w:p w14:paraId="1DE635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14:paraId="239FDC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4. Развитие умения различать предметы на слух по их звучанию, отвечать на вопросы "Что это? Что звучит?".</w:t>
      </w:r>
    </w:p>
    <w:p w14:paraId="46D802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14:paraId="67E154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Обогащение опыта восприятия звуков живой и неживой природы: звуки дождя, скрип снега, пение птиц, голоса животных.</w:t>
      </w:r>
    </w:p>
    <w:p w14:paraId="4A75A0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14:paraId="1D94A1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14:paraId="69F3C7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14:paraId="484850F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Способствовать запоминанию и умению правильно произносить имена окружающих (ближайший социум).</w:t>
      </w:r>
    </w:p>
    <w:p w14:paraId="195602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14:paraId="13AE61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14:paraId="23D6B56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15.2. Достижения ребенка:</w:t>
      </w:r>
    </w:p>
    <w:p w14:paraId="7EF9739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устойчивая эмоциональная отзывчивость на физический контакт с предметным миром;</w:t>
      </w:r>
    </w:p>
    <w:p w14:paraId="42D3BB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механизмов тактильного отражения предметно-пространственной организации мира;</w:t>
      </w:r>
    </w:p>
    <w:p w14:paraId="4FD582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ребенком собственной телесной организации;</w:t>
      </w:r>
    </w:p>
    <w:p w14:paraId="4D01D6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поведение на основе тактильного отражения действительности;</w:t>
      </w:r>
    </w:p>
    <w:p w14:paraId="5AA1D36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способности к дифференциации тактильных ощущений.</w:t>
      </w:r>
    </w:p>
    <w:p w14:paraId="0D38A7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15.3. Стратегия работы с ребенком:</w:t>
      </w:r>
    </w:p>
    <w:p w14:paraId="517D09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14:paraId="44E041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Тактильные материалы вводятся постепенно, с учетом предпочтений ребенка.</w:t>
      </w:r>
    </w:p>
    <w:p w14:paraId="6A387CA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14:paraId="1412F3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Во время занятия принимать и проявлять положительные реакции на прикосновения ребенка.</w:t>
      </w:r>
    </w:p>
    <w:p w14:paraId="361EDC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Все действия (до и во время тактильного отражения ребенком) сопровождать </w:t>
      </w:r>
      <w:r w:rsidRPr="00AA6A9C">
        <w:rPr>
          <w:rFonts w:ascii="Times New Roman" w:hAnsi="Times New Roman" w:cs="Times New Roman"/>
          <w:sz w:val="24"/>
          <w:szCs w:val="24"/>
        </w:rPr>
        <w:lastRenderedPageBreak/>
        <w:t>речью. Во время действия напоминать о воздействующем материале.</w:t>
      </w:r>
    </w:p>
    <w:p w14:paraId="58F858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Перед физическим контактом у ребенка должен быть период свободного состояния.</w:t>
      </w:r>
    </w:p>
    <w:p w14:paraId="4A61CD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7. В момент активизации тактильных ощущений ребенка снизить активность других сенсорных систем. В частности, голос педагогического </w:t>
      </w:r>
      <w:proofErr w:type="gramStart"/>
      <w:r w:rsidRPr="00AA6A9C">
        <w:rPr>
          <w:rFonts w:ascii="Times New Roman" w:hAnsi="Times New Roman" w:cs="Times New Roman"/>
          <w:sz w:val="24"/>
          <w:szCs w:val="24"/>
        </w:rPr>
        <w:t>работника ,</w:t>
      </w:r>
      <w:proofErr w:type="gramEnd"/>
      <w:r w:rsidRPr="00AA6A9C">
        <w:rPr>
          <w:rFonts w:ascii="Times New Roman" w:hAnsi="Times New Roman" w:cs="Times New Roman"/>
          <w:sz w:val="24"/>
          <w:szCs w:val="24"/>
        </w:rPr>
        <w:t xml:space="preserve"> комментирующего ситуацию, должен быть негромким, но внятным для понимания ребенком.</w:t>
      </w:r>
    </w:p>
    <w:p w14:paraId="25214DA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15.4. Меры предосторожности: иметь представления о состоянии кожи ребенка (аллергические реакции, сыпь).</w:t>
      </w:r>
    </w:p>
    <w:p w14:paraId="09ABBB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w:t>
      </w:r>
      <w:proofErr w:type="spellStart"/>
      <w:r w:rsidRPr="00AA6A9C">
        <w:rPr>
          <w:rFonts w:ascii="Times New Roman" w:hAnsi="Times New Roman" w:cs="Times New Roman"/>
          <w:sz w:val="24"/>
          <w:szCs w:val="24"/>
        </w:rPr>
        <w:t>флисовые</w:t>
      </w:r>
      <w:proofErr w:type="spellEnd"/>
      <w:r w:rsidRPr="00AA6A9C">
        <w:rPr>
          <w:rFonts w:ascii="Times New Roman" w:hAnsi="Times New Roman" w:cs="Times New Roman"/>
          <w:sz w:val="24"/>
          <w:szCs w:val="24"/>
        </w:rPr>
        <w:t>,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14:paraId="1C3C8FE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15.5. Словарь педагогического работника:</w:t>
      </w:r>
    </w:p>
    <w:p w14:paraId="5A6A37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осязательное восприятие;</w:t>
      </w:r>
    </w:p>
    <w:p w14:paraId="37E4449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величина, размер;</w:t>
      </w:r>
    </w:p>
    <w:p w14:paraId="4B277A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изменение формы;</w:t>
      </w:r>
    </w:p>
    <w:p w14:paraId="448A6BC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физические характеристики;</w:t>
      </w:r>
    </w:p>
    <w:p w14:paraId="0D5497E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материя;</w:t>
      </w:r>
    </w:p>
    <w:p w14:paraId="0154CC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 и его части.</w:t>
      </w:r>
    </w:p>
    <w:p w14:paraId="2D423B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14:paraId="60F091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15.6.1. Уровень запуска механизмов тактильно-контактного познания себя и освоения внешнего мира:</w:t>
      </w:r>
    </w:p>
    <w:p w14:paraId="07FACF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Организация пассивных движений ребенка с соприкосновением конечностей и других частей тела, тактильно-</w:t>
      </w:r>
      <w:proofErr w:type="spellStart"/>
      <w:r w:rsidRPr="00AA6A9C">
        <w:rPr>
          <w:rFonts w:ascii="Times New Roman" w:hAnsi="Times New Roman" w:cs="Times New Roman"/>
          <w:sz w:val="24"/>
          <w:szCs w:val="24"/>
        </w:rPr>
        <w:t>проприоцептивное</w:t>
      </w:r>
      <w:proofErr w:type="spellEnd"/>
      <w:r w:rsidRPr="00AA6A9C">
        <w:rPr>
          <w:rFonts w:ascii="Times New Roman" w:hAnsi="Times New Roman" w:cs="Times New Roman"/>
          <w:sz w:val="24"/>
          <w:szCs w:val="24"/>
        </w:rPr>
        <w:t xml:space="preserve">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14:paraId="3BEB9D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w:t>
      </w:r>
      <w:proofErr w:type="spellStart"/>
      <w:r w:rsidRPr="00AA6A9C">
        <w:rPr>
          <w:rFonts w:ascii="Times New Roman" w:hAnsi="Times New Roman" w:cs="Times New Roman"/>
          <w:sz w:val="24"/>
          <w:szCs w:val="24"/>
        </w:rPr>
        <w:t>ями</w:t>
      </w:r>
      <w:proofErr w:type="spellEnd"/>
      <w:r w:rsidRPr="00AA6A9C">
        <w:rPr>
          <w:rFonts w:ascii="Times New Roman" w:hAnsi="Times New Roman" w:cs="Times New Roman"/>
          <w:sz w:val="24"/>
          <w:szCs w:val="24"/>
        </w:rPr>
        <w:t xml:space="preserve">)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w:t>
      </w:r>
      <w:proofErr w:type="spellStart"/>
      <w:r w:rsidRPr="00AA6A9C">
        <w:rPr>
          <w:rFonts w:ascii="Times New Roman" w:hAnsi="Times New Roman" w:cs="Times New Roman"/>
          <w:sz w:val="24"/>
          <w:szCs w:val="24"/>
        </w:rPr>
        <w:t>проприоцептивной</w:t>
      </w:r>
      <w:proofErr w:type="spellEnd"/>
      <w:r w:rsidRPr="00AA6A9C">
        <w:rPr>
          <w:rFonts w:ascii="Times New Roman" w:hAnsi="Times New Roman" w:cs="Times New Roman"/>
          <w:sz w:val="24"/>
          <w:szCs w:val="24"/>
        </w:rPr>
        <w:t xml:space="preserve">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14:paraId="5900B7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Организация тактильных ощущений у ребенка, возникших от воздействия специально подобранных педагогическим работником предметов разной текстуры. </w:t>
      </w:r>
      <w:r w:rsidRPr="00AA6A9C">
        <w:rPr>
          <w:rFonts w:ascii="Times New Roman" w:hAnsi="Times New Roman" w:cs="Times New Roman"/>
          <w:sz w:val="24"/>
          <w:szCs w:val="24"/>
        </w:rPr>
        <w:lastRenderedPageBreak/>
        <w:t>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14:paraId="0B86C4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14:paraId="4C3B7C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15.6.2. Уровень актуализации </w:t>
      </w:r>
      <w:proofErr w:type="spellStart"/>
      <w:r w:rsidRPr="00AA6A9C">
        <w:rPr>
          <w:rFonts w:ascii="Times New Roman" w:hAnsi="Times New Roman" w:cs="Times New Roman"/>
          <w:sz w:val="24"/>
          <w:szCs w:val="24"/>
        </w:rPr>
        <w:t>мономануального</w:t>
      </w:r>
      <w:proofErr w:type="spellEnd"/>
      <w:r w:rsidRPr="00AA6A9C">
        <w:rPr>
          <w:rFonts w:ascii="Times New Roman" w:hAnsi="Times New Roman" w:cs="Times New Roman"/>
          <w:sz w:val="24"/>
          <w:szCs w:val="24"/>
        </w:rPr>
        <w:t xml:space="preserve"> осязания:</w:t>
      </w:r>
    </w:p>
    <w:p w14:paraId="211C4E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14:paraId="560C69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Организация </w:t>
      </w:r>
      <w:proofErr w:type="spellStart"/>
      <w:r w:rsidRPr="00AA6A9C">
        <w:rPr>
          <w:rFonts w:ascii="Times New Roman" w:hAnsi="Times New Roman" w:cs="Times New Roman"/>
          <w:sz w:val="24"/>
          <w:szCs w:val="24"/>
        </w:rPr>
        <w:t>мономануального</w:t>
      </w:r>
      <w:proofErr w:type="spellEnd"/>
      <w:r w:rsidRPr="00AA6A9C">
        <w:rPr>
          <w:rFonts w:ascii="Times New Roman" w:hAnsi="Times New Roman" w:cs="Times New Roman"/>
          <w:sz w:val="24"/>
          <w:szCs w:val="24"/>
        </w:rPr>
        <w:t xml:space="preserve">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w:t>
      </w:r>
      <w:proofErr w:type="spellStart"/>
      <w:r w:rsidRPr="00AA6A9C">
        <w:rPr>
          <w:rFonts w:ascii="Times New Roman" w:hAnsi="Times New Roman" w:cs="Times New Roman"/>
          <w:sz w:val="24"/>
          <w:szCs w:val="24"/>
        </w:rPr>
        <w:t>мономануального</w:t>
      </w:r>
      <w:proofErr w:type="spellEnd"/>
      <w:r w:rsidRPr="00AA6A9C">
        <w:rPr>
          <w:rFonts w:ascii="Times New Roman" w:hAnsi="Times New Roman" w:cs="Times New Roman"/>
          <w:sz w:val="24"/>
          <w:szCs w:val="24"/>
        </w:rPr>
        <w:t xml:space="preserve">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14:paraId="352551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Организация </w:t>
      </w:r>
      <w:proofErr w:type="spellStart"/>
      <w:r w:rsidRPr="00AA6A9C">
        <w:rPr>
          <w:rFonts w:ascii="Times New Roman" w:hAnsi="Times New Roman" w:cs="Times New Roman"/>
          <w:sz w:val="24"/>
          <w:szCs w:val="24"/>
        </w:rPr>
        <w:t>мономануального</w:t>
      </w:r>
      <w:proofErr w:type="spellEnd"/>
      <w:r w:rsidRPr="00AA6A9C">
        <w:rPr>
          <w:rFonts w:ascii="Times New Roman" w:hAnsi="Times New Roman" w:cs="Times New Roman"/>
          <w:sz w:val="24"/>
          <w:szCs w:val="24"/>
        </w:rPr>
        <w:t xml:space="preserve">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14:paraId="73A861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14:paraId="1DB6F4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14:paraId="0ECF7C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14:paraId="48ED6F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Обогащение опыта ощущений от соприкосновения тыльной стороны кистей с ладонями другого человека, опыта выполнения сопряженных действий.</w:t>
      </w:r>
    </w:p>
    <w:p w14:paraId="57E500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15.6.3. Уровень освоения тактильного образа восприятия с развитием предметно отнесенных ощущений на захватывание, перехватывание, вкладывание:</w:t>
      </w:r>
    </w:p>
    <w:p w14:paraId="074684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w:t>
      </w:r>
      <w:r w:rsidRPr="00AA6A9C">
        <w:rPr>
          <w:rFonts w:ascii="Times New Roman" w:hAnsi="Times New Roman" w:cs="Times New Roman"/>
          <w:sz w:val="24"/>
          <w:szCs w:val="24"/>
        </w:rPr>
        <w:lastRenderedPageBreak/>
        <w:t>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14:paraId="3768C8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14:paraId="49E1F5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умений и обогащение опыта узнавания ребенком предметов ближайшего окружения в доме и на улице на основе пассивного осязания.</w:t>
      </w:r>
    </w:p>
    <w:p w14:paraId="7C923A2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14:paraId="10CCFF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14:paraId="237D051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16.2. Стратегия работы с ребенком:</w:t>
      </w:r>
    </w:p>
    <w:p w14:paraId="0E399C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14:paraId="53411C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Точное словесное обозначение педагогом частей тела, их пространственного положения.</w:t>
      </w:r>
    </w:p>
    <w:p w14:paraId="03F2CEE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14:paraId="14F966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С тем, чтобы обеспечить ребенку мышечное и </w:t>
      </w:r>
      <w:proofErr w:type="spellStart"/>
      <w:r w:rsidRPr="00AA6A9C">
        <w:rPr>
          <w:rFonts w:ascii="Times New Roman" w:hAnsi="Times New Roman" w:cs="Times New Roman"/>
          <w:sz w:val="24"/>
          <w:szCs w:val="24"/>
        </w:rPr>
        <w:t>проприоцептивное</w:t>
      </w:r>
      <w:proofErr w:type="spellEnd"/>
      <w:r w:rsidRPr="00AA6A9C">
        <w:rPr>
          <w:rFonts w:ascii="Times New Roman" w:hAnsi="Times New Roman" w:cs="Times New Roman"/>
          <w:sz w:val="24"/>
          <w:szCs w:val="24"/>
        </w:rPr>
        <w:t xml:space="preserve"> запоминание, требуется многократное повторение упражнений, но с профилактикой общего утомления.</w:t>
      </w:r>
    </w:p>
    <w:p w14:paraId="3EECF7E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14:paraId="23EFC9F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Обязательно предварительное знакомство ребенка с атрибутами для выполнения упражнений.</w:t>
      </w:r>
    </w:p>
    <w:p w14:paraId="4123C9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Важно, чтобы ребенок на уровне возрастных возможностей знал название пальцев рук, был способен к их дифференциации.</w:t>
      </w:r>
    </w:p>
    <w:p w14:paraId="14E958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Ребенок должен быть изначально правильно обучен тому, что зрячий постигает путем подражания.</w:t>
      </w:r>
    </w:p>
    <w:p w14:paraId="56F7029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14:paraId="5D2A83B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Положения тела:</w:t>
      </w:r>
    </w:p>
    <w:p w14:paraId="430BD3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лежа на животе, опираясь на предплечья, затем на ладони вытянутых рук (младенец, в раннем возрасте);</w:t>
      </w:r>
    </w:p>
    <w:p w14:paraId="37C954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лежа на левом или правом боку, рука(и) спереди;</w:t>
      </w:r>
    </w:p>
    <w:p w14:paraId="41CA542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 четвереньках (опора ладонями прямых рук, разведенных на ширину плеч, коленями и голенями согнутых ног);</w:t>
      </w:r>
    </w:p>
    <w:p w14:paraId="0A0AD4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сидя;</w:t>
      </w:r>
    </w:p>
    <w:p w14:paraId="5C8524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w:t>
      </w:r>
      <w:proofErr w:type="spellStart"/>
      <w:r w:rsidRPr="00AA6A9C">
        <w:rPr>
          <w:rFonts w:ascii="Times New Roman" w:hAnsi="Times New Roman" w:cs="Times New Roman"/>
          <w:sz w:val="24"/>
          <w:szCs w:val="24"/>
        </w:rPr>
        <w:t>прямостояние</w:t>
      </w:r>
      <w:proofErr w:type="spellEnd"/>
      <w:r w:rsidRPr="00AA6A9C">
        <w:rPr>
          <w:rFonts w:ascii="Times New Roman" w:hAnsi="Times New Roman" w:cs="Times New Roman"/>
          <w:sz w:val="24"/>
          <w:szCs w:val="24"/>
        </w:rPr>
        <w:t>).</w:t>
      </w:r>
    </w:p>
    <w:p w14:paraId="7AE0E0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Положения головы:</w:t>
      </w:r>
    </w:p>
    <w:p w14:paraId="201CF1A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w:t>
      </w:r>
      <w:r w:rsidRPr="00AA6A9C">
        <w:rPr>
          <w:rFonts w:ascii="Times New Roman" w:hAnsi="Times New Roman" w:cs="Times New Roman"/>
          <w:sz w:val="24"/>
          <w:szCs w:val="24"/>
        </w:rPr>
        <w:lastRenderedPageBreak/>
        <w:t>медленным его перемещением по вертикали или горизонтали, не выходя за границы лица), "Посидим, послушаем песенку, не дадим мешочку упасть с головы".</w:t>
      </w:r>
    </w:p>
    <w:p w14:paraId="116EDA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14:paraId="64AFE4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Наклон влево и (или) вправо (на амплитуду, которую позволяют мышцы). Статические упражнения "Удержи головой подушечку".</w:t>
      </w:r>
    </w:p>
    <w:p w14:paraId="4ADA791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Положение рук:</w:t>
      </w:r>
    </w:p>
    <w:p w14:paraId="3A6560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вперед, статические упражнения;</w:t>
      </w:r>
    </w:p>
    <w:p w14:paraId="5E245D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вниз, статические упражнения;</w:t>
      </w:r>
    </w:p>
    <w:p w14:paraId="342976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вверх, статические упражнения;</w:t>
      </w:r>
    </w:p>
    <w:p w14:paraId="35B329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согнуты в локтях, статические упражнения "Удержу, не уроню".</w:t>
      </w:r>
    </w:p>
    <w:p w14:paraId="355DEE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Положение ладоней:</w:t>
      </w:r>
    </w:p>
    <w:p w14:paraId="6F8FC1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14:paraId="78EE15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14:paraId="60BD5F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14:paraId="5BFACC9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Положение пальцев кистей рук:</w:t>
      </w:r>
    </w:p>
    <w:p w14:paraId="3F86E61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14:paraId="3535CD2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сжата в кулак (четыре пальца согнуты и плотно прижаты к ладони, а согнутый большой палец прижат к указательному);</w:t>
      </w:r>
    </w:p>
    <w:p w14:paraId="6C0C58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расслаблена (кисть свободно висит книзу, насколько позволяет подвижность лучезапястного сустава).</w:t>
      </w:r>
    </w:p>
    <w:p w14:paraId="30A5CF2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Положения ног:</w:t>
      </w:r>
    </w:p>
    <w:p w14:paraId="64090B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обычное положение - ноги вместе (ноги прямые, не согнуты в коленях, пятки вместе, носки врозь на ширину ладони);</w:t>
      </w:r>
    </w:p>
    <w:p w14:paraId="4A060D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14:paraId="65349D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Формирование двигательных умений:</w:t>
      </w:r>
    </w:p>
    <w:p w14:paraId="2E89AC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учить устойчиво держать голову (младенец);</w:t>
      </w:r>
    </w:p>
    <w:p w14:paraId="72A9D0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учить выполнять движения головой: поднимать, поворачивать в сторону, влево-вправо;</w:t>
      </w:r>
    </w:p>
    <w:p w14:paraId="77A73F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осуществлять повороты и развороты тела;</w:t>
      </w:r>
    </w:p>
    <w:p w14:paraId="664D54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формировать и стимулировать ползанье;</w:t>
      </w:r>
    </w:p>
    <w:p w14:paraId="3FB62D0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стимулировать к </w:t>
      </w:r>
      <w:proofErr w:type="spellStart"/>
      <w:r w:rsidRPr="00AA6A9C">
        <w:rPr>
          <w:rFonts w:ascii="Times New Roman" w:hAnsi="Times New Roman" w:cs="Times New Roman"/>
          <w:sz w:val="24"/>
          <w:szCs w:val="24"/>
        </w:rPr>
        <w:t>переползанию</w:t>
      </w:r>
      <w:proofErr w:type="spellEnd"/>
      <w:r w:rsidRPr="00AA6A9C">
        <w:rPr>
          <w:rFonts w:ascii="Times New Roman" w:hAnsi="Times New Roman" w:cs="Times New Roman"/>
          <w:sz w:val="24"/>
          <w:szCs w:val="24"/>
        </w:rPr>
        <w:t xml:space="preserve"> через препятствие;</w:t>
      </w:r>
    </w:p>
    <w:p w14:paraId="4AE9C6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поддерживать вставание на четвереньки;</w:t>
      </w:r>
    </w:p>
    <w:p w14:paraId="057D54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разжимать ладонь, двигать пальцами;</w:t>
      </w:r>
    </w:p>
    <w:p w14:paraId="341A20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стимулировать вставание и ходьбу у опоры;</w:t>
      </w:r>
    </w:p>
    <w:p w14:paraId="6966F2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учить двигаться в сторону аудио стимула (подойти);</w:t>
      </w:r>
    </w:p>
    <w:p w14:paraId="2D68DA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w:t>
      </w:r>
      <w:proofErr w:type="spellStart"/>
      <w:r w:rsidRPr="00AA6A9C">
        <w:rPr>
          <w:rFonts w:ascii="Times New Roman" w:hAnsi="Times New Roman" w:cs="Times New Roman"/>
          <w:sz w:val="24"/>
          <w:szCs w:val="24"/>
        </w:rPr>
        <w:t>кистево</w:t>
      </w:r>
      <w:proofErr w:type="spellEnd"/>
      <w:r w:rsidRPr="00AA6A9C">
        <w:rPr>
          <w:rFonts w:ascii="Times New Roman" w:hAnsi="Times New Roman" w:cs="Times New Roman"/>
          <w:sz w:val="24"/>
          <w:szCs w:val="24"/>
        </w:rPr>
        <w:t>-ладонных ощущений;</w:t>
      </w:r>
    </w:p>
    <w:p w14:paraId="2AA6164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совершенствовать поисковые движения рукой (руками) с заданной траекторией движения: сверху вниз с горизонтальным компонентом, </w:t>
      </w:r>
      <w:proofErr w:type="gramStart"/>
      <w:r w:rsidRPr="00AA6A9C">
        <w:rPr>
          <w:rFonts w:ascii="Times New Roman" w:hAnsi="Times New Roman" w:cs="Times New Roman"/>
          <w:sz w:val="24"/>
          <w:szCs w:val="24"/>
        </w:rPr>
        <w:t>снизу вверх</w:t>
      </w:r>
      <w:proofErr w:type="gramEnd"/>
      <w:r w:rsidRPr="00AA6A9C">
        <w:rPr>
          <w:rFonts w:ascii="Times New Roman" w:hAnsi="Times New Roman" w:cs="Times New Roman"/>
          <w:sz w:val="24"/>
          <w:szCs w:val="24"/>
        </w:rPr>
        <w:t xml:space="preserve"> с горизонтальным компонентом, с акцентированием ощущений подушечками пальцев (локализация мелких деталей);</w:t>
      </w:r>
    </w:p>
    <w:p w14:paraId="40B120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учить садится на стул, вставать со стула;</w:t>
      </w:r>
    </w:p>
    <w:p w14:paraId="6630C5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помогать подниматься и спускаться по лестнице.</w:t>
      </w:r>
    </w:p>
    <w:p w14:paraId="780900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14:paraId="0C5F4E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Положения головы:</w:t>
      </w:r>
    </w:p>
    <w:p w14:paraId="3F56E5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положение (лицо вперед), востребовано при слушании;</w:t>
      </w:r>
    </w:p>
    <w:p w14:paraId="03A4AA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легкий наклон вперед к объекту познания, в том числе с целью получения детальных впечатлений, например, обонятельных.</w:t>
      </w:r>
    </w:p>
    <w:p w14:paraId="5F3D28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Положение рук:</w:t>
      </w:r>
    </w:p>
    <w:p w14:paraId="484E36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вперед. Познание объекта, находящегося на расстоянии от ребенка. Руки вперед и согнуты в локтях.</w:t>
      </w:r>
    </w:p>
    <w:p w14:paraId="7B92D1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Положение ладоней:</w:t>
      </w:r>
    </w:p>
    <w:p w14:paraId="4A6D7E2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внутрь. Познание объемного объекта.</w:t>
      </w:r>
    </w:p>
    <w:p w14:paraId="658DB3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книзу с расслабленной кистью. Готовность к осязанию и осязание объемного предмета сверху вниз с легким обхватом кистью.</w:t>
      </w:r>
    </w:p>
    <w:p w14:paraId="083D4EF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Ладони кверху с расслабленной кистью. Готовность к осязанию и осязание объемного предмета </w:t>
      </w:r>
      <w:proofErr w:type="gramStart"/>
      <w:r w:rsidRPr="00AA6A9C">
        <w:rPr>
          <w:rFonts w:ascii="Times New Roman" w:hAnsi="Times New Roman" w:cs="Times New Roman"/>
          <w:sz w:val="24"/>
          <w:szCs w:val="24"/>
        </w:rPr>
        <w:t>снизу вверх</w:t>
      </w:r>
      <w:proofErr w:type="gramEnd"/>
      <w:r w:rsidRPr="00AA6A9C">
        <w:rPr>
          <w:rFonts w:ascii="Times New Roman" w:hAnsi="Times New Roman" w:cs="Times New Roman"/>
          <w:sz w:val="24"/>
          <w:szCs w:val="24"/>
        </w:rPr>
        <w:t>.</w:t>
      </w:r>
    </w:p>
    <w:p w14:paraId="330A28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Положение пальцев кистей рук:</w:t>
      </w:r>
    </w:p>
    <w:p w14:paraId="27D2C5D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Пальцы согнуты (пальцы сгибаются во всех суставах, как бы удерживая теннисный мяч).</w:t>
      </w:r>
    </w:p>
    <w:p w14:paraId="5BFD1D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поднята кверху с пальцами врозь. Готовность к и осязанию рельефных и барельефных изображений, расположенных в вертикальной плоскости.</w:t>
      </w:r>
    </w:p>
    <w:p w14:paraId="18629C0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ладонью вниз с пальцами врозь. Готовность к и осязанию рельефных и барельефных изображений, расположенных в горизонтальной плоскости.</w:t>
      </w:r>
    </w:p>
    <w:p w14:paraId="1A07DC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Положения тела:</w:t>
      </w:r>
    </w:p>
    <w:p w14:paraId="3A90060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Стоя - прямая стойка, лицом вперед к объекту познания.</w:t>
      </w:r>
    </w:p>
    <w:p w14:paraId="42450B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Сидя - положение туловища прямое, голова прямо, ноги согнуты в коленях под прямым углом, ребенок сидит всей поверхностью бедра на стуле.</w:t>
      </w:r>
    </w:p>
    <w:p w14:paraId="6DE819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движений рук, кистей и пальцев с хватанием:</w:t>
      </w:r>
    </w:p>
    <w:p w14:paraId="7C398E9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захват ладонью;</w:t>
      </w:r>
    </w:p>
    <w:p w14:paraId="471F4F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указательным типом: соединение указательного и большого пальца,</w:t>
      </w:r>
    </w:p>
    <w:p w14:paraId="173ADBD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щепотью: соединение указательного, среднего и большого пальцев,</w:t>
      </w:r>
    </w:p>
    <w:p w14:paraId="480F98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ладонно-пальцевым способом,</w:t>
      </w:r>
    </w:p>
    <w:p w14:paraId="19555E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одноручный захват мелких предметов,</w:t>
      </w:r>
    </w:p>
    <w:p w14:paraId="7B0D08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двуручный захват больших предметов.</w:t>
      </w:r>
    </w:p>
    <w:p w14:paraId="3E1D34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w:t>
      </w:r>
      <w:r w:rsidRPr="00AA6A9C">
        <w:rPr>
          <w:rFonts w:ascii="Times New Roman" w:hAnsi="Times New Roman" w:cs="Times New Roman"/>
          <w:sz w:val="24"/>
          <w:szCs w:val="24"/>
        </w:rPr>
        <w:lastRenderedPageBreak/>
        <w:t>движения малой амплитуды пальцем (познание мелкой детали на целом).</w:t>
      </w:r>
    </w:p>
    <w:p w14:paraId="016E7E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14:paraId="06F4B6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Выпускание предмета.</w:t>
      </w:r>
    </w:p>
    <w:p w14:paraId="750168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Перекладывание из руки в руку.</w:t>
      </w:r>
    </w:p>
    <w:p w14:paraId="520E4B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Соединение с другим предметом (ставить, класть на место рядом с другой рукой).</w:t>
      </w:r>
    </w:p>
    <w:p w14:paraId="0972A8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Действия надавливания пальцем.</w:t>
      </w:r>
    </w:p>
    <w:p w14:paraId="0EA579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16.5. Развитие чувственной и познавательной основы предметной, предметно-бытовой и предметно-игровой деятельности.</w:t>
      </w:r>
    </w:p>
    <w:p w14:paraId="7D2867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14:paraId="121C893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Положение тела:</w:t>
      </w:r>
    </w:p>
    <w:p w14:paraId="6BC8FB6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сидя;</w:t>
      </w:r>
    </w:p>
    <w:p w14:paraId="186101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w:t>
      </w:r>
      <w:proofErr w:type="spellStart"/>
      <w:r w:rsidRPr="00AA6A9C">
        <w:rPr>
          <w:rFonts w:ascii="Times New Roman" w:hAnsi="Times New Roman" w:cs="Times New Roman"/>
          <w:sz w:val="24"/>
          <w:szCs w:val="24"/>
        </w:rPr>
        <w:t>прямостояние</w:t>
      </w:r>
      <w:proofErr w:type="spellEnd"/>
      <w:r w:rsidRPr="00AA6A9C">
        <w:rPr>
          <w:rFonts w:ascii="Times New Roman" w:hAnsi="Times New Roman" w:cs="Times New Roman"/>
          <w:sz w:val="24"/>
          <w:szCs w:val="24"/>
        </w:rPr>
        <w:t>).</w:t>
      </w:r>
    </w:p>
    <w:p w14:paraId="5C77BB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Положения головы:</w:t>
      </w:r>
    </w:p>
    <w:p w14:paraId="78592E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положение (лицо вперед).</w:t>
      </w:r>
    </w:p>
    <w:p w14:paraId="104D26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Положение губ (предметно-игровая деятельность):</w:t>
      </w:r>
    </w:p>
    <w:p w14:paraId="7AC9DD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обычное;</w:t>
      </w:r>
    </w:p>
    <w:p w14:paraId="2D4C06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вытянуты трубочкой.</w:t>
      </w:r>
    </w:p>
    <w:p w14:paraId="589DA0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Положение рук:</w:t>
      </w:r>
    </w:p>
    <w:p w14:paraId="3234E2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руки вытянуты вперед и согнуты в локтях.</w:t>
      </w:r>
    </w:p>
    <w:p w14:paraId="31E2EA6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Положение ладоней:</w:t>
      </w:r>
    </w:p>
    <w:p w14:paraId="69471B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ладонь книзу или кверху - действующая рука;</w:t>
      </w:r>
    </w:p>
    <w:p w14:paraId="680926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ладонь кверху или книзу - удерживающая предмет рука;</w:t>
      </w:r>
    </w:p>
    <w:p w14:paraId="420D5C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внутрь - действующая или удерживающая рука;</w:t>
      </w:r>
    </w:p>
    <w:p w14:paraId="15A993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кверху к лицу, кисть расслаблена.</w:t>
      </w:r>
    </w:p>
    <w:p w14:paraId="259D73B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Положение пальцев кистей рук:</w:t>
      </w:r>
    </w:p>
    <w:p w14:paraId="246E2F2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пальцы согнуты, кисть в тонусе.</w:t>
      </w:r>
    </w:p>
    <w:p w14:paraId="321360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Формирование двигательных умений:</w:t>
      </w:r>
    </w:p>
    <w:p w14:paraId="2C5F7D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Захватывать предмет ладонью, деталь - пястью или пинцетным захватом.</w:t>
      </w:r>
    </w:p>
    <w:p w14:paraId="66585E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Брать предмет одной и (или) двумя руками.</w:t>
      </w:r>
    </w:p>
    <w:p w14:paraId="672E43E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Движения руки или рук от плеча, от локтя, кисти, ротационные движения, пальцев (с ориентацией на способ действий с предметом).</w:t>
      </w:r>
    </w:p>
    <w:p w14:paraId="74F06C0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Выпускать предмет.</w:t>
      </w:r>
    </w:p>
    <w:p w14:paraId="466D4AB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Ставить, класть предмет на определенное место.</w:t>
      </w:r>
    </w:p>
    <w:p w14:paraId="69D755C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Перекладывать из руки в руку.</w:t>
      </w:r>
    </w:p>
    <w:p w14:paraId="05024ED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Потряхивать, трясти, ударять ладошкой, стучать указательным пальцем.</w:t>
      </w:r>
    </w:p>
    <w:p w14:paraId="44986E7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Перехватывание предмета, удерживаемого одной рукой, другой свободной рукой.</w:t>
      </w:r>
    </w:p>
    <w:p w14:paraId="26D3BB6E" w14:textId="77777777" w:rsidR="00DB18CA" w:rsidRPr="00AA6A9C" w:rsidRDefault="00DB18CA" w:rsidP="00DB18CA">
      <w:pPr>
        <w:rPr>
          <w:rFonts w:ascii="Times New Roman" w:hAnsi="Times New Roman" w:cs="Times New Roman"/>
          <w:sz w:val="24"/>
          <w:szCs w:val="24"/>
        </w:rPr>
      </w:pPr>
      <w:proofErr w:type="spellStart"/>
      <w:r w:rsidRPr="00AA6A9C">
        <w:rPr>
          <w:rFonts w:ascii="Times New Roman" w:hAnsi="Times New Roman" w:cs="Times New Roman"/>
          <w:sz w:val="24"/>
          <w:szCs w:val="24"/>
        </w:rPr>
        <w:t>Отщипывание</w:t>
      </w:r>
      <w:proofErr w:type="spellEnd"/>
      <w:r w:rsidRPr="00AA6A9C">
        <w:rPr>
          <w:rFonts w:ascii="Times New Roman" w:hAnsi="Times New Roman" w:cs="Times New Roman"/>
          <w:sz w:val="24"/>
          <w:szCs w:val="24"/>
        </w:rPr>
        <w:t xml:space="preserve"> кусочка от целого.</w:t>
      </w:r>
    </w:p>
    <w:p w14:paraId="23CA34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Отрывать, разрывать бумагу.</w:t>
      </w:r>
    </w:p>
    <w:p w14:paraId="1F5719D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Выпячивание губ трубочкой, умение дуть.</w:t>
      </w:r>
    </w:p>
    <w:p w14:paraId="6B8666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Захват губами дудочки, умение дуть в нее.</w:t>
      </w:r>
    </w:p>
    <w:p w14:paraId="1E0CB03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16.6. Развитие чувственной и познавательной основы орудийной деятельности и действий.</w:t>
      </w:r>
    </w:p>
    <w:p w14:paraId="67D0EC3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слепым ребенком востребованных в орудийной деятельности положений тела и его отдельных частей в статических упражнениях</w:t>
      </w:r>
    </w:p>
    <w:p w14:paraId="550404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Положение тела:</w:t>
      </w:r>
    </w:p>
    <w:p w14:paraId="162F82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сидя;</w:t>
      </w:r>
    </w:p>
    <w:p w14:paraId="37C128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w:t>
      </w:r>
      <w:proofErr w:type="spellStart"/>
      <w:r w:rsidRPr="00AA6A9C">
        <w:rPr>
          <w:rFonts w:ascii="Times New Roman" w:hAnsi="Times New Roman" w:cs="Times New Roman"/>
          <w:sz w:val="24"/>
          <w:szCs w:val="24"/>
        </w:rPr>
        <w:t>прямостояние</w:t>
      </w:r>
      <w:proofErr w:type="spellEnd"/>
      <w:r w:rsidRPr="00AA6A9C">
        <w:rPr>
          <w:rFonts w:ascii="Times New Roman" w:hAnsi="Times New Roman" w:cs="Times New Roman"/>
          <w:sz w:val="24"/>
          <w:szCs w:val="24"/>
        </w:rPr>
        <w:t>).</w:t>
      </w:r>
    </w:p>
    <w:p w14:paraId="082B97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Положения головы:</w:t>
      </w:r>
    </w:p>
    <w:p w14:paraId="0B5A3C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положение (лицо вперед).</w:t>
      </w:r>
    </w:p>
    <w:p w14:paraId="1FDD32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Положение рук:</w:t>
      </w:r>
    </w:p>
    <w:p w14:paraId="03F70BE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руки вперед и согнуты в локтях.</w:t>
      </w:r>
    </w:p>
    <w:p w14:paraId="379189E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Положение пальцев кистей рук:</w:t>
      </w:r>
    </w:p>
    <w:p w14:paraId="6563E7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14:paraId="44ABE3B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положение кисти с приспособлением руки к свойствам предмета-орудия;</w:t>
      </w:r>
    </w:p>
    <w:p w14:paraId="114B85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14:paraId="195E84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Формирование двигательных умений:</w:t>
      </w:r>
    </w:p>
    <w:p w14:paraId="59FC0F0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Захватывать орудие кистью, сжатой в кулак.</w:t>
      </w:r>
    </w:p>
    <w:p w14:paraId="35DA78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Приспособление руки к свойствам предметов.</w:t>
      </w:r>
    </w:p>
    <w:p w14:paraId="194826F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Движение кистью: вокруг фронтальной оси - ладонное и тыльное сгибание.</w:t>
      </w:r>
    </w:p>
    <w:p w14:paraId="000B4E1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Брать предмет-орудие одной рукой.</w:t>
      </w:r>
    </w:p>
    <w:p w14:paraId="4CBE73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Движения руки от плеча, от локтя, кисти, ротация с ориентацией на способ действия с предметом-орудием.</w:t>
      </w:r>
    </w:p>
    <w:p w14:paraId="4152D4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Мелкие и точные движения кистью и пальцами.</w:t>
      </w:r>
    </w:p>
    <w:p w14:paraId="21C0B6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Совместные, но разнонаправленные движения рук.</w:t>
      </w:r>
    </w:p>
    <w:p w14:paraId="79145A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Выпускать предмет.</w:t>
      </w:r>
    </w:p>
    <w:p w14:paraId="1CEE20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Ставить, класть предмет на определенное место.</w:t>
      </w:r>
    </w:p>
    <w:p w14:paraId="764FADA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Захват губами дудочки, умение дуть в нее.</w:t>
      </w:r>
    </w:p>
    <w:p w14:paraId="69C56B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16.7. Развитие чувственной и познавательной, основы коммуникативной деятельности - невербальных средств общения.</w:t>
      </w:r>
    </w:p>
    <w:p w14:paraId="55BA28A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слепым ребенком востребованных в коммуникативной деятельности положений тела и его отдельных частей в статических упражнениях.</w:t>
      </w:r>
    </w:p>
    <w:p w14:paraId="61B755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Положение тела:</w:t>
      </w:r>
    </w:p>
    <w:p w14:paraId="51581B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w:t>
      </w:r>
      <w:proofErr w:type="spellStart"/>
      <w:r w:rsidRPr="00AA6A9C">
        <w:rPr>
          <w:rFonts w:ascii="Times New Roman" w:hAnsi="Times New Roman" w:cs="Times New Roman"/>
          <w:sz w:val="24"/>
          <w:szCs w:val="24"/>
        </w:rPr>
        <w:t>прямостояние</w:t>
      </w:r>
      <w:proofErr w:type="spellEnd"/>
      <w:r w:rsidRPr="00AA6A9C">
        <w:rPr>
          <w:rFonts w:ascii="Times New Roman" w:hAnsi="Times New Roman" w:cs="Times New Roman"/>
          <w:sz w:val="24"/>
          <w:szCs w:val="24"/>
        </w:rPr>
        <w:t>);</w:t>
      </w:r>
    </w:p>
    <w:p w14:paraId="3C30E9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полуповорот.</w:t>
      </w:r>
    </w:p>
    <w:p w14:paraId="3B6BC7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Положение головы:</w:t>
      </w:r>
    </w:p>
    <w:p w14:paraId="30D0EAF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положение (лицо вперед).</w:t>
      </w:r>
    </w:p>
    <w:p w14:paraId="59D2D6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Положение рук:</w:t>
      </w:r>
    </w:p>
    <w:p w14:paraId="0879057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прямое, свободное положение;</w:t>
      </w:r>
    </w:p>
    <w:p w14:paraId="25D469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рука вперед (прямые руки находятся на уровне плеч, положения кисти, отражающие жесты прощания, приглашения, приветствия).</w:t>
      </w:r>
    </w:p>
    <w:p w14:paraId="60ED70B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Положение ладоней:</w:t>
      </w:r>
    </w:p>
    <w:p w14:paraId="1009EF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ладони внутрь (приветствие);</w:t>
      </w:r>
    </w:p>
    <w:p w14:paraId="684444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ладонь книзу (прощание);</w:t>
      </w:r>
    </w:p>
    <w:p w14:paraId="1E07EAA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ладонь кверху (приглашение, просьба).</w:t>
      </w:r>
    </w:p>
    <w:p w14:paraId="30C229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Положение пальцев кистей рук:</w:t>
      </w:r>
    </w:p>
    <w:p w14:paraId="23C90B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поднята вверх - запрет (кисть отведена вверх);</w:t>
      </w:r>
    </w:p>
    <w:p w14:paraId="72DABC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сжата в кулак, указательный палец прямой вверх (нельзя);</w:t>
      </w:r>
    </w:p>
    <w:p w14:paraId="4C9028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кисть расслаблена.</w:t>
      </w:r>
    </w:p>
    <w:p w14:paraId="518098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Положение частей лица:</w:t>
      </w:r>
    </w:p>
    <w:p w14:paraId="4D738B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14:paraId="64B203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положение щек: обычное положение, щеки надуты.</w:t>
      </w:r>
    </w:p>
    <w:p w14:paraId="1C45922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Формирование двигательных умений:</w:t>
      </w:r>
    </w:p>
    <w:p w14:paraId="3404694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Зажмуривание: опустить брови и поднять щеки.</w:t>
      </w:r>
    </w:p>
    <w:p w14:paraId="2847F92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Поднять брови и опустить щеки.</w:t>
      </w:r>
    </w:p>
    <w:p w14:paraId="6C2EFD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Поднимать, опускать (открывать, закрывать глаза) верхние веки (в случае возможности).</w:t>
      </w:r>
    </w:p>
    <w:p w14:paraId="61B297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Открыть рот широко, приоткрыть рот, выпятить нижнюю губу, сжимать губы, </w:t>
      </w:r>
      <w:r w:rsidRPr="00AA6A9C">
        <w:rPr>
          <w:rFonts w:ascii="Times New Roman" w:hAnsi="Times New Roman" w:cs="Times New Roman"/>
          <w:sz w:val="24"/>
          <w:szCs w:val="24"/>
        </w:rPr>
        <w:lastRenderedPageBreak/>
        <w:t xml:space="preserve">вытянуть губы, показать и убрать язык, </w:t>
      </w:r>
      <w:proofErr w:type="spellStart"/>
      <w:r w:rsidRPr="00AA6A9C">
        <w:rPr>
          <w:rFonts w:ascii="Times New Roman" w:hAnsi="Times New Roman" w:cs="Times New Roman"/>
          <w:sz w:val="24"/>
          <w:szCs w:val="24"/>
        </w:rPr>
        <w:t>шлепание</w:t>
      </w:r>
      <w:proofErr w:type="spellEnd"/>
      <w:r w:rsidRPr="00AA6A9C">
        <w:rPr>
          <w:rFonts w:ascii="Times New Roman" w:hAnsi="Times New Roman" w:cs="Times New Roman"/>
          <w:sz w:val="24"/>
          <w:szCs w:val="24"/>
        </w:rPr>
        <w:t xml:space="preserve"> губами.</w:t>
      </w:r>
    </w:p>
    <w:p w14:paraId="1B75D2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Надуть щеки.</w:t>
      </w:r>
    </w:p>
    <w:p w14:paraId="122AF2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Помахать (приветствие, прощание, отрицание).</w:t>
      </w:r>
    </w:p>
    <w:p w14:paraId="149859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Выставить руку вперед, ладонь прямо (запрет).</w:t>
      </w:r>
    </w:p>
    <w:p w14:paraId="33BE7C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Выставить руку вперед, ладонь прямо, пальцы полусогнуты, опустить и поднять кисть ("Пока").</w:t>
      </w:r>
    </w:p>
    <w:p w14:paraId="2DB9B0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14:paraId="47C384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14:paraId="32CA76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Реализуется специалистом в области лечебной физической культуры (далее - ЛФК) или адаптивной физкультуры.</w:t>
      </w:r>
    </w:p>
    <w:p w14:paraId="1C3F57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14:paraId="4507DC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17.2. Достижения слепого ребенка:</w:t>
      </w:r>
    </w:p>
    <w:p w14:paraId="5997D16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14:paraId="3048D8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 способность двигаться на звук, поворачиваться в сторону звука,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умение выполнять движение, двигательное действие по просьбе или на основе </w:t>
      </w:r>
      <w:proofErr w:type="spellStart"/>
      <w:r w:rsidRPr="00AA6A9C">
        <w:rPr>
          <w:rFonts w:ascii="Times New Roman" w:hAnsi="Times New Roman" w:cs="Times New Roman"/>
          <w:sz w:val="24"/>
          <w:szCs w:val="24"/>
        </w:rPr>
        <w:t>саморегуляции</w:t>
      </w:r>
      <w:proofErr w:type="spellEnd"/>
      <w:r w:rsidRPr="00AA6A9C">
        <w:rPr>
          <w:rFonts w:ascii="Times New Roman" w:hAnsi="Times New Roman" w:cs="Times New Roman"/>
          <w:sz w:val="24"/>
          <w:szCs w:val="24"/>
        </w:rPr>
        <w:t>;</w:t>
      </w:r>
    </w:p>
    <w:p w14:paraId="759336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чувства ритма как формы организации движения;</w:t>
      </w:r>
    </w:p>
    <w:p w14:paraId="2B98863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произвольных движений;</w:t>
      </w:r>
    </w:p>
    <w:p w14:paraId="1562BB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опыта движений телом и его частями в разных направлениях: вперед-назад, вверх-вниз, в стороны;</w:t>
      </w:r>
    </w:p>
    <w:p w14:paraId="07CEB2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готовности к освоению ползанья на четвереньках и освоение движения, освоение ходьбы;</w:t>
      </w:r>
    </w:p>
    <w:p w14:paraId="1F9949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14:paraId="56AD029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14:paraId="464914E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14:paraId="7CB499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18.2. Организационно-методические подходы (рекомендации) к развитию остаточного зрения у слепых обучающихся.</w:t>
      </w:r>
    </w:p>
    <w:p w14:paraId="3764F4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14:paraId="37177D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ориентация на этапы онтогенетического развития зрительных функций в период становления акта видения;</w:t>
      </w:r>
    </w:p>
    <w:p w14:paraId="1B2A1D7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знание закономерностей сенсорного развития ребенка в период раннего детства;</w:t>
      </w:r>
    </w:p>
    <w:p w14:paraId="39B80F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понимание сущности остаточного зрения.</w:t>
      </w:r>
    </w:p>
    <w:p w14:paraId="6531DC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18.4. Основные этапы последовательной актуализации зрительных возможностей у ребенка с нарушениями зрения:</w:t>
      </w:r>
    </w:p>
    <w:p w14:paraId="44DEDD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14:paraId="34F6C0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14:paraId="7956D6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14:paraId="136320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14:paraId="5CD5BE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18.5. Проявление зрительного интереса к своим рукам и пальцам. Появление способности следить за объектом, медленно движущимся по горизонтали.</w:t>
      </w:r>
    </w:p>
    <w:p w14:paraId="0EFA2D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18.6. Объективные показатели к освоению программы:</w:t>
      </w:r>
    </w:p>
    <w:p w14:paraId="2EA25C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Проявление врожденных зрительных реакций, даже в неполном объеме.</w:t>
      </w:r>
    </w:p>
    <w:p w14:paraId="25B50B3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Офтальмологические данные о сохранности центрального зрения:</w:t>
      </w:r>
    </w:p>
    <w:p w14:paraId="2D7D3E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врожденные зрительные реакции:</w:t>
      </w:r>
    </w:p>
    <w:p w14:paraId="38D8C9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поворот глаз и головы в направлении источника света;</w:t>
      </w:r>
    </w:p>
    <w:p w14:paraId="6FB28A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зрачковая реакция - сужение зрачка при усилении света и наоборот;</w:t>
      </w:r>
    </w:p>
    <w:p w14:paraId="2F689E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защитная реакция - зажмуривание глаз;</w:t>
      </w:r>
    </w:p>
    <w:p w14:paraId="5B8AD2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предпочтительное внимание к лицам: живое и схема;</w:t>
      </w:r>
    </w:p>
    <w:p w14:paraId="77CB200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реакция на движущийся (в поле взора) объект по горизонтали.</w:t>
      </w:r>
    </w:p>
    <w:p w14:paraId="469944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параметры оценки достижений ребенка:</w:t>
      </w:r>
    </w:p>
    <w:p w14:paraId="00E7A7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поворот глаз в сторону стимула;</w:t>
      </w:r>
    </w:p>
    <w:p w14:paraId="5203183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поворот глаз и головы в сторону стимула;</w:t>
      </w:r>
    </w:p>
    <w:p w14:paraId="5BC3F80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кратковременные фиксации, постепенное увеличение их длительности;</w:t>
      </w:r>
    </w:p>
    <w:p w14:paraId="080EFC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увеличение количества фиксаций;</w:t>
      </w:r>
    </w:p>
    <w:p w14:paraId="420849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эмоциональные реакции ребенка на некоторые зрительные стимулы;</w:t>
      </w:r>
    </w:p>
    <w:p w14:paraId="53065C0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внимание к лицу и имитация лицевых жестов партнера по общению;</w:t>
      </w:r>
    </w:p>
    <w:p w14:paraId="36047F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14:paraId="659A97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узнавание лиц родителей (законных представителей).</w:t>
      </w:r>
    </w:p>
    <w:p w14:paraId="76AC33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18.7. Программные задачи:</w:t>
      </w:r>
    </w:p>
    <w:p w14:paraId="47447C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Актуализировать врожденные зрительные реакции и их автоматизацию.</w:t>
      </w:r>
    </w:p>
    <w:p w14:paraId="2971C7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w:t>
      </w:r>
      <w:proofErr w:type="spellStart"/>
      <w:r w:rsidRPr="00AA6A9C">
        <w:rPr>
          <w:rFonts w:ascii="Times New Roman" w:hAnsi="Times New Roman" w:cs="Times New Roman"/>
          <w:sz w:val="24"/>
          <w:szCs w:val="24"/>
        </w:rPr>
        <w:t>циклодукции</w:t>
      </w:r>
      <w:proofErr w:type="spellEnd"/>
      <w:r w:rsidRPr="00AA6A9C">
        <w:rPr>
          <w:rFonts w:ascii="Times New Roman" w:hAnsi="Times New Roman" w:cs="Times New Roman"/>
          <w:sz w:val="24"/>
          <w:szCs w:val="24"/>
        </w:rPr>
        <w:t xml:space="preserve">. Вырабатывать </w:t>
      </w:r>
      <w:proofErr w:type="spellStart"/>
      <w:r w:rsidRPr="00AA6A9C">
        <w:rPr>
          <w:rFonts w:ascii="Times New Roman" w:hAnsi="Times New Roman" w:cs="Times New Roman"/>
          <w:sz w:val="24"/>
          <w:szCs w:val="24"/>
        </w:rPr>
        <w:t>содружественные</w:t>
      </w:r>
      <w:proofErr w:type="spellEnd"/>
      <w:r w:rsidRPr="00AA6A9C">
        <w:rPr>
          <w:rFonts w:ascii="Times New Roman" w:hAnsi="Times New Roman" w:cs="Times New Roman"/>
          <w:sz w:val="24"/>
          <w:szCs w:val="24"/>
        </w:rPr>
        <w:t xml:space="preserve"> движения глаз и головы при реакции на зрительный стимул, находящийся на границе поля взора и за его пределами: горизонталь, вертикаль.</w:t>
      </w:r>
    </w:p>
    <w:p w14:paraId="0CEE5B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14:paraId="2F4B2A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Обеспечить возникновение зрительно-моторной координации в системе "глаз-</w:t>
      </w:r>
      <w:r w:rsidRPr="00AA6A9C">
        <w:rPr>
          <w:rFonts w:ascii="Times New Roman" w:hAnsi="Times New Roman" w:cs="Times New Roman"/>
          <w:sz w:val="24"/>
          <w:szCs w:val="24"/>
        </w:rPr>
        <w:lastRenderedPageBreak/>
        <w:t xml:space="preserve">рука": способствовать зрительной фиксации объекта, захваченного рукой (руками). Обогащать опыт реагирования на изменение местоположения стимула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xml:space="preserve">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71BA03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14:paraId="08163A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Активировать зрительные реакции: зрачковой реакции, защитной реакции, поворот глаз и головы к источнику света, и мигательного рефлекса.</w:t>
      </w:r>
    </w:p>
    <w:p w14:paraId="57D093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7. Развивать навык слежения за перемещением объекта. Способствовать выработке </w:t>
      </w:r>
      <w:proofErr w:type="spellStart"/>
      <w:r w:rsidRPr="00AA6A9C">
        <w:rPr>
          <w:rFonts w:ascii="Times New Roman" w:hAnsi="Times New Roman" w:cs="Times New Roman"/>
          <w:sz w:val="24"/>
          <w:szCs w:val="24"/>
        </w:rPr>
        <w:t>содружественных</w:t>
      </w:r>
      <w:proofErr w:type="spellEnd"/>
      <w:r w:rsidRPr="00AA6A9C">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w:t>
      </w:r>
    </w:p>
    <w:p w14:paraId="77AD02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14:paraId="43500C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14:paraId="70F193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14:paraId="7EAC5AA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18.8. Организационное обеспечение развития остаточного зрения и глубоко нарушенных зрительных функций в детстве:</w:t>
      </w:r>
    </w:p>
    <w:p w14:paraId="351E40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Целенаправленный подбор светооптических стимулов, обладающих </w:t>
      </w:r>
      <w:proofErr w:type="spellStart"/>
      <w:r w:rsidRPr="00AA6A9C">
        <w:rPr>
          <w:rFonts w:ascii="Times New Roman" w:hAnsi="Times New Roman" w:cs="Times New Roman"/>
          <w:sz w:val="24"/>
          <w:szCs w:val="24"/>
        </w:rPr>
        <w:t>оптофизическими</w:t>
      </w:r>
      <w:proofErr w:type="spellEnd"/>
      <w:r w:rsidRPr="00AA6A9C">
        <w:rPr>
          <w:rFonts w:ascii="Times New Roman" w:hAnsi="Times New Roman" w:cs="Times New Roman"/>
          <w:sz w:val="24"/>
          <w:szCs w:val="24"/>
        </w:rPr>
        <w:t xml:space="preserve"> характеристиками, соотносимыми с проблемами глубоко нарушенного зрения с позиции </w:t>
      </w:r>
      <w:proofErr w:type="spellStart"/>
      <w:r w:rsidRPr="00AA6A9C">
        <w:rPr>
          <w:rFonts w:ascii="Times New Roman" w:hAnsi="Times New Roman" w:cs="Times New Roman"/>
          <w:sz w:val="24"/>
          <w:szCs w:val="24"/>
        </w:rPr>
        <w:t>предпочитаемости</w:t>
      </w:r>
      <w:proofErr w:type="spellEnd"/>
      <w:r w:rsidRPr="00AA6A9C">
        <w:rPr>
          <w:rFonts w:ascii="Times New Roman" w:hAnsi="Times New Roman" w:cs="Times New Roman"/>
          <w:sz w:val="24"/>
          <w:szCs w:val="24"/>
        </w:rPr>
        <w:t xml:space="preserve"> и удерживания взгляда в соответствии со зрительными возможностями.</w:t>
      </w:r>
    </w:p>
    <w:p w14:paraId="64AFE3A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Обеспечение </w:t>
      </w:r>
      <w:proofErr w:type="spellStart"/>
      <w:r w:rsidRPr="00AA6A9C">
        <w:rPr>
          <w:rFonts w:ascii="Times New Roman" w:hAnsi="Times New Roman" w:cs="Times New Roman"/>
          <w:sz w:val="24"/>
          <w:szCs w:val="24"/>
        </w:rPr>
        <w:t>амолярности</w:t>
      </w:r>
      <w:proofErr w:type="spellEnd"/>
      <w:r w:rsidRPr="00AA6A9C">
        <w:rPr>
          <w:rFonts w:ascii="Times New Roman" w:hAnsi="Times New Roman" w:cs="Times New Roman"/>
          <w:sz w:val="24"/>
          <w:szCs w:val="24"/>
        </w:rPr>
        <w:t xml:space="preserve"> и частотности попадания визуального стимула в поле </w:t>
      </w:r>
      <w:r w:rsidRPr="00AA6A9C">
        <w:rPr>
          <w:rFonts w:ascii="Times New Roman" w:hAnsi="Times New Roman" w:cs="Times New Roman"/>
          <w:sz w:val="24"/>
          <w:szCs w:val="24"/>
        </w:rPr>
        <w:lastRenderedPageBreak/>
        <w:t>зрения ребенка со зрительной депривацией для привыкания к реагированию на повторяющийся стимул и выработки реакции на новизну.</w:t>
      </w:r>
    </w:p>
    <w:p w14:paraId="4ABE65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w:t>
      </w:r>
      <w:proofErr w:type="spellStart"/>
      <w:r w:rsidRPr="00AA6A9C">
        <w:rPr>
          <w:rFonts w:ascii="Times New Roman" w:hAnsi="Times New Roman" w:cs="Times New Roman"/>
          <w:sz w:val="24"/>
          <w:szCs w:val="24"/>
        </w:rPr>
        <w:t>Саморегуляция</w:t>
      </w:r>
      <w:proofErr w:type="spellEnd"/>
      <w:r w:rsidRPr="00AA6A9C">
        <w:rPr>
          <w:rFonts w:ascii="Times New Roman" w:hAnsi="Times New Roman" w:cs="Times New Roman"/>
          <w:sz w:val="24"/>
          <w:szCs w:val="24"/>
        </w:rPr>
        <w:t xml:space="preserve">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w:t>
      </w:r>
      <w:proofErr w:type="spellStart"/>
      <w:r w:rsidRPr="00AA6A9C">
        <w:rPr>
          <w:rFonts w:ascii="Times New Roman" w:hAnsi="Times New Roman" w:cs="Times New Roman"/>
          <w:sz w:val="24"/>
          <w:szCs w:val="24"/>
        </w:rPr>
        <w:t>оптотипа</w:t>
      </w:r>
      <w:proofErr w:type="spellEnd"/>
      <w:r w:rsidRPr="00AA6A9C">
        <w:rPr>
          <w:rFonts w:ascii="Times New Roman" w:hAnsi="Times New Roman" w:cs="Times New Roman"/>
          <w:sz w:val="24"/>
          <w:szCs w:val="24"/>
        </w:rPr>
        <w:t xml:space="preserve"> в "рабочую зону" (в зону видения) с ответной зрительной реакцией и побуждающей движения глаз (глаза).</w:t>
      </w:r>
    </w:p>
    <w:p w14:paraId="055335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14:paraId="6435379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14:paraId="68A18C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 Адаптивная коррекционно-развивающая программа для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14:paraId="189891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14:paraId="301E23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19.2. Организационно-методические подходы (рекомендации) к развитию зрения и зрительного восприятия у слабовидящих обучающихся.</w:t>
      </w:r>
    </w:p>
    <w:p w14:paraId="0F53A1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14:paraId="1656EEB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ориентация на этапы онтогенетического развития зрительных функций в период младенчества и раннего детства;</w:t>
      </w:r>
    </w:p>
    <w:p w14:paraId="20104D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знание закономерностей сенсорного развития обучающихся в ранние годы жизни;</w:t>
      </w:r>
    </w:p>
    <w:p w14:paraId="2C8B45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понимание сущностной характеристики нарушенного зрения;</w:t>
      </w:r>
    </w:p>
    <w:p w14:paraId="7607AA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14:paraId="1F1D7E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19.4. Организационное обеспечение развития зрения и нарушенных зрительных функций в детстве:</w:t>
      </w:r>
    </w:p>
    <w:p w14:paraId="498BD5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Целенаправленный подбор светооптических, </w:t>
      </w:r>
      <w:proofErr w:type="spellStart"/>
      <w:r w:rsidRPr="00AA6A9C">
        <w:rPr>
          <w:rFonts w:ascii="Times New Roman" w:hAnsi="Times New Roman" w:cs="Times New Roman"/>
          <w:sz w:val="24"/>
          <w:szCs w:val="24"/>
        </w:rPr>
        <w:t>оптофизических</w:t>
      </w:r>
      <w:proofErr w:type="spellEnd"/>
      <w:r w:rsidRPr="00AA6A9C">
        <w:rPr>
          <w:rFonts w:ascii="Times New Roman" w:hAnsi="Times New Roman" w:cs="Times New Roman"/>
          <w:sz w:val="24"/>
          <w:szCs w:val="24"/>
        </w:rPr>
        <w:t xml:space="preserve"> стимулов, обладающих характеристиками, соотносимыми с возможностями нарушенного зрения с позиции их различимости и </w:t>
      </w:r>
      <w:proofErr w:type="spellStart"/>
      <w:r w:rsidRPr="00AA6A9C">
        <w:rPr>
          <w:rFonts w:ascii="Times New Roman" w:hAnsi="Times New Roman" w:cs="Times New Roman"/>
          <w:sz w:val="24"/>
          <w:szCs w:val="24"/>
        </w:rPr>
        <w:t>предпочитаемости</w:t>
      </w:r>
      <w:proofErr w:type="spellEnd"/>
      <w:r w:rsidRPr="00AA6A9C">
        <w:rPr>
          <w:rFonts w:ascii="Times New Roman" w:hAnsi="Times New Roman" w:cs="Times New Roman"/>
          <w:sz w:val="24"/>
          <w:szCs w:val="24"/>
        </w:rPr>
        <w:t xml:space="preserve"> ребенком.</w:t>
      </w:r>
    </w:p>
    <w:p w14:paraId="147E6B9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Обеспечение </w:t>
      </w:r>
      <w:proofErr w:type="spellStart"/>
      <w:r w:rsidRPr="00AA6A9C">
        <w:rPr>
          <w:rFonts w:ascii="Times New Roman" w:hAnsi="Times New Roman" w:cs="Times New Roman"/>
          <w:sz w:val="24"/>
          <w:szCs w:val="24"/>
        </w:rPr>
        <w:t>аморлярности</w:t>
      </w:r>
      <w:proofErr w:type="spellEnd"/>
      <w:r w:rsidRPr="00AA6A9C">
        <w:rPr>
          <w:rFonts w:ascii="Times New Roman" w:hAnsi="Times New Roman" w:cs="Times New Roman"/>
          <w:sz w:val="24"/>
          <w:szCs w:val="24"/>
        </w:rP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14:paraId="50F2D2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w:t>
      </w:r>
      <w:proofErr w:type="spellStart"/>
      <w:r w:rsidRPr="00AA6A9C">
        <w:rPr>
          <w:rFonts w:ascii="Times New Roman" w:hAnsi="Times New Roman" w:cs="Times New Roman"/>
          <w:sz w:val="24"/>
          <w:szCs w:val="24"/>
        </w:rPr>
        <w:t>Саморегуляция</w:t>
      </w:r>
      <w:proofErr w:type="spellEnd"/>
      <w:r w:rsidRPr="00AA6A9C">
        <w:rPr>
          <w:rFonts w:ascii="Times New Roman" w:hAnsi="Times New Roman" w:cs="Times New Roman"/>
          <w:sz w:val="24"/>
          <w:szCs w:val="24"/>
        </w:rPr>
        <w:t xml:space="preserve">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w:t>
      </w:r>
      <w:proofErr w:type="spellStart"/>
      <w:r w:rsidRPr="00AA6A9C">
        <w:rPr>
          <w:rFonts w:ascii="Times New Roman" w:hAnsi="Times New Roman" w:cs="Times New Roman"/>
          <w:sz w:val="24"/>
          <w:szCs w:val="24"/>
        </w:rPr>
        <w:t>оптотипа</w:t>
      </w:r>
      <w:proofErr w:type="spellEnd"/>
      <w:r w:rsidRPr="00AA6A9C">
        <w:rPr>
          <w:rFonts w:ascii="Times New Roman" w:hAnsi="Times New Roman" w:cs="Times New Roman"/>
          <w:sz w:val="24"/>
          <w:szCs w:val="24"/>
        </w:rPr>
        <w:t xml:space="preserve"> в "рабочую зону" (в зону видения) с ответной зрительной реакцией и побуждающей движения глаз (глаза) ребенка.</w:t>
      </w:r>
    </w:p>
    <w:p w14:paraId="0E87429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14:paraId="7612FF2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w:t>
      </w:r>
      <w:r w:rsidRPr="00AA6A9C">
        <w:rPr>
          <w:rFonts w:ascii="Times New Roman" w:hAnsi="Times New Roman" w:cs="Times New Roman"/>
          <w:sz w:val="24"/>
          <w:szCs w:val="24"/>
        </w:rPr>
        <w:lastRenderedPageBreak/>
        <w:t>использовать нарушенное зрение в жизнедеятельности, возникновение и становление элементарных свойств восприятия: предметности и константности.</w:t>
      </w:r>
    </w:p>
    <w:p w14:paraId="51D3B3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19.5. Стратегии работы с ребенком:</w:t>
      </w:r>
    </w:p>
    <w:p w14:paraId="4193FC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14:paraId="655349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педагогический работник с помощью макияжа подчеркивает черты своего лица;</w:t>
      </w:r>
    </w:p>
    <w:p w14:paraId="4738B7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14:paraId="65EC514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14:paraId="35F7D9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следует предупреждать ослепление ребенка;</w:t>
      </w:r>
    </w:p>
    <w:p w14:paraId="006B7D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во время занятия следует принимать и проявлять положительные реакции на прикосновения ребенка, ищущего поддержку;</w:t>
      </w:r>
    </w:p>
    <w:p w14:paraId="36C2B3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14:paraId="665C67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14:paraId="020E78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14:paraId="00282E8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в момент активизации зрительных ощущений, зрительного восприятия ребенка следует снизить активность других сенсорных систем;</w:t>
      </w:r>
    </w:p>
    <w:p w14:paraId="208EC8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14:paraId="20A993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14:paraId="248348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14:paraId="5B721A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19.6. Программные задачи:</w:t>
      </w:r>
    </w:p>
    <w:p w14:paraId="4376947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19.6.1. Первый уровень.</w:t>
      </w:r>
    </w:p>
    <w:p w14:paraId="372ACB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14:paraId="7FC1B3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14:paraId="45019F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Объективные показатели к освоению 1-го уровня программы:</w:t>
      </w:r>
    </w:p>
    <w:p w14:paraId="6A4DF9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Проявление врожденных зрительных реакций, даже в неполном объеме.</w:t>
      </w:r>
    </w:p>
    <w:p w14:paraId="4C68B8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Офтальмологические данные о сохранности зрения:</w:t>
      </w:r>
    </w:p>
    <w:p w14:paraId="686F78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врожденные зрительные реакции:</w:t>
      </w:r>
    </w:p>
    <w:p w14:paraId="176FEA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поворот глаз и головы в направлении к источнику света;</w:t>
      </w:r>
    </w:p>
    <w:p w14:paraId="3B9160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зрачковая реакция - сужение зрачка при усилении света, и наоборот;</w:t>
      </w:r>
    </w:p>
    <w:p w14:paraId="533C37E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защитная реакция - зажмуривание глаз;</w:t>
      </w:r>
    </w:p>
    <w:p w14:paraId="483943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предпочтительное внимание к лицам: живое и схема;</w:t>
      </w:r>
    </w:p>
    <w:p w14:paraId="57E71F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реакция на движущийся (в поле взора) объект по горизонтали.</w:t>
      </w:r>
    </w:p>
    <w:p w14:paraId="58AB1DD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Параметры оценки достижений уровня:</w:t>
      </w:r>
    </w:p>
    <w:p w14:paraId="37A54A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поворот глаз в сторону стимула;</w:t>
      </w:r>
    </w:p>
    <w:p w14:paraId="5B16B95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поворот глаз и головы в сторону стимула;</w:t>
      </w:r>
    </w:p>
    <w:p w14:paraId="11D189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фиксации и увеличение их количества;</w:t>
      </w:r>
    </w:p>
    <w:p w14:paraId="2E8F7C3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эмоциональные реакции ребенка на зрительное отражение действительности;</w:t>
      </w:r>
    </w:p>
    <w:p w14:paraId="519C41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особое внимание к лицу и имитации лицевых жестов партнера по общению;</w:t>
      </w:r>
    </w:p>
    <w:p w14:paraId="728DE76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14:paraId="48F2F2D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узнавание лица матери (или лица человека, ухаживающего за ребенком).</w:t>
      </w:r>
    </w:p>
    <w:p w14:paraId="2B5B2A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Программные задачи 1-го уровня:</w:t>
      </w:r>
    </w:p>
    <w:p w14:paraId="6381F3E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14:paraId="0B7623A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14:paraId="4E42B5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xml:space="preserve">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14:paraId="704753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Развитие способности к цветоразличению, </w:t>
      </w:r>
      <w:proofErr w:type="spellStart"/>
      <w:r w:rsidRPr="00AA6A9C">
        <w:rPr>
          <w:rFonts w:ascii="Times New Roman" w:hAnsi="Times New Roman" w:cs="Times New Roman"/>
          <w:sz w:val="24"/>
          <w:szCs w:val="24"/>
        </w:rPr>
        <w:t>форморазличению</w:t>
      </w:r>
      <w:proofErr w:type="spellEnd"/>
      <w:r w:rsidRPr="00AA6A9C">
        <w:rPr>
          <w:rFonts w:ascii="Times New Roman" w:hAnsi="Times New Roman" w:cs="Times New Roman"/>
          <w:sz w:val="24"/>
          <w:szCs w:val="24"/>
        </w:rPr>
        <w:t>,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14:paraId="7B5C01A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Развивать способность слежения за перемещением объекта. Способствовать выработке </w:t>
      </w:r>
      <w:proofErr w:type="spellStart"/>
      <w:r w:rsidRPr="00AA6A9C">
        <w:rPr>
          <w:rFonts w:ascii="Times New Roman" w:hAnsi="Times New Roman" w:cs="Times New Roman"/>
          <w:sz w:val="24"/>
          <w:szCs w:val="24"/>
        </w:rPr>
        <w:t>содружественных</w:t>
      </w:r>
      <w:proofErr w:type="spellEnd"/>
      <w:r w:rsidRPr="00AA6A9C">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14:paraId="13B8A3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w:t>
      </w:r>
      <w:r w:rsidRPr="00AA6A9C">
        <w:rPr>
          <w:rFonts w:ascii="Times New Roman" w:hAnsi="Times New Roman" w:cs="Times New Roman"/>
          <w:sz w:val="24"/>
          <w:szCs w:val="24"/>
        </w:rPr>
        <w:lastRenderedPageBreak/>
        <w:t>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2D61C61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14:paraId="1AF93D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8. Обогащать опыт цветоразличения, способствовать развитию </w:t>
      </w:r>
      <w:proofErr w:type="spellStart"/>
      <w:r w:rsidRPr="00AA6A9C">
        <w:rPr>
          <w:rFonts w:ascii="Times New Roman" w:hAnsi="Times New Roman" w:cs="Times New Roman"/>
          <w:sz w:val="24"/>
          <w:szCs w:val="24"/>
        </w:rPr>
        <w:t>цветовосприятия</w:t>
      </w:r>
      <w:proofErr w:type="spellEnd"/>
      <w:r w:rsidRPr="00AA6A9C">
        <w:rPr>
          <w:rFonts w:ascii="Times New Roman" w:hAnsi="Times New Roman" w:cs="Times New Roman"/>
          <w:sz w:val="24"/>
          <w:szCs w:val="24"/>
        </w:rPr>
        <w:t>. Привлекать внимание ребенка к детской книжке, выступающей для него ярким цветовым стимулом, наполненной простыми для различения формами.</w:t>
      </w:r>
    </w:p>
    <w:p w14:paraId="66AA7C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19.6.2. Второй уровень.</w:t>
      </w:r>
    </w:p>
    <w:p w14:paraId="358249D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14:paraId="6258A6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14:paraId="7DF7BE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Объективные показатели к освоению уровня:</w:t>
      </w:r>
    </w:p>
    <w:p w14:paraId="2463BE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Офтальмологические данные о сохранности центрального зрения с показателями остроты зрения.</w:t>
      </w:r>
    </w:p>
    <w:p w14:paraId="21959D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Способность фиксации (разной продолжительности) зрительных стимулов.</w:t>
      </w:r>
    </w:p>
    <w:p w14:paraId="03BD99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Способность к непродолжительному прослеживанию перемещающихся объектов.</w:t>
      </w:r>
    </w:p>
    <w:p w14:paraId="1BB1F9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Эмоциональная реакция в ситуации установления контакта "глаза в глаза", проявление зрительного интереса к ярким объектам действительности.</w:t>
      </w:r>
    </w:p>
    <w:p w14:paraId="15CBE5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Параметры оценки достижений уровня:</w:t>
      </w:r>
    </w:p>
    <w:p w14:paraId="4A3D05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подвижность глаз, поисковое поведение;</w:t>
      </w:r>
    </w:p>
    <w:p w14:paraId="221A38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устойчивость зрительной фиксации статичного и перемещающегося объекта в поле зрения;</w:t>
      </w:r>
    </w:p>
    <w:p w14:paraId="630413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выраженные эмоциональные реакции на яркие, контрастные зрительные стимулы;</w:t>
      </w:r>
    </w:p>
    <w:p w14:paraId="2E7B95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потребность в эмоциональном контакте "глаза в глаза", зрительный интерес к рассматриванию лица, его мимике;</w:t>
      </w:r>
    </w:p>
    <w:p w14:paraId="561A85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проявление способности к поисковому поведению, передвижению в пространстве под контролем зрения;</w:t>
      </w:r>
    </w:p>
    <w:p w14:paraId="528FE9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проявление константности и предметности зрительного восприятия.</w:t>
      </w:r>
    </w:p>
    <w:p w14:paraId="75F234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Программные задачи 2-го уровня:</w:t>
      </w:r>
    </w:p>
    <w:p w14:paraId="67C781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14:paraId="6BCD5F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40CF49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AA6A9C">
        <w:rPr>
          <w:rFonts w:ascii="Times New Roman" w:hAnsi="Times New Roman" w:cs="Times New Roman"/>
          <w:sz w:val="24"/>
          <w:szCs w:val="24"/>
        </w:rPr>
        <w:t>дотягивание</w:t>
      </w:r>
      <w:proofErr w:type="spellEnd"/>
      <w:r w:rsidRPr="00AA6A9C">
        <w:rPr>
          <w:rFonts w:ascii="Times New Roman" w:hAnsi="Times New Roman" w:cs="Times New Roman"/>
          <w:sz w:val="24"/>
          <w:szCs w:val="24"/>
        </w:rPr>
        <w:t xml:space="preserve"> до предметов и схватывание.</w:t>
      </w:r>
    </w:p>
    <w:p w14:paraId="6B47470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4. Развивать непрерывное взаимодействие зрительно-моторной системы, добиваясь достаточно точного движения руки к предмету.</w:t>
      </w:r>
    </w:p>
    <w:p w14:paraId="287CA6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14:paraId="510181B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Развивать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14:paraId="41D94A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14:paraId="481968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11BAD4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4768E2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14:paraId="1DC2A9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14:paraId="4FF1D3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Развивать потребность в установлении контакта "глаза в глаза", обогащать опыт эмоционального реагирования.</w:t>
      </w:r>
    </w:p>
    <w:p w14:paraId="0B409D0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w:t>
      </w:r>
      <w:r w:rsidRPr="00AA6A9C">
        <w:rPr>
          <w:rFonts w:ascii="Times New Roman" w:hAnsi="Times New Roman" w:cs="Times New Roman"/>
          <w:sz w:val="24"/>
          <w:szCs w:val="24"/>
        </w:rPr>
        <w:lastRenderedPageBreak/>
        <w:t>локализацию - обогащать опыт реагирования, проявление интереса на смещение одной части объекта относительно другой.</w:t>
      </w:r>
    </w:p>
    <w:p w14:paraId="48D4EA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19.6.3. Третий уровень.</w:t>
      </w:r>
    </w:p>
    <w:p w14:paraId="2B2CDD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14:paraId="7329BA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Субъекты освоения уровня: слабовидящие раннего возраста.</w:t>
      </w:r>
    </w:p>
    <w:p w14:paraId="22DB2A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Объективные показатели к освоению уровня:</w:t>
      </w:r>
    </w:p>
    <w:p w14:paraId="4D02F69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Наличие офтальмологической оценки показаний остроты зрения.</w:t>
      </w:r>
    </w:p>
    <w:p w14:paraId="05BBC51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14:paraId="0F84FE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Способность к </w:t>
      </w:r>
      <w:proofErr w:type="spellStart"/>
      <w:r w:rsidRPr="00AA6A9C">
        <w:rPr>
          <w:rFonts w:ascii="Times New Roman" w:hAnsi="Times New Roman" w:cs="Times New Roman"/>
          <w:sz w:val="24"/>
          <w:szCs w:val="24"/>
        </w:rPr>
        <w:t>цветовосприятию</w:t>
      </w:r>
      <w:proofErr w:type="spellEnd"/>
      <w:r w:rsidRPr="00AA6A9C">
        <w:rPr>
          <w:rFonts w:ascii="Times New Roman" w:hAnsi="Times New Roman" w:cs="Times New Roman"/>
          <w:sz w:val="24"/>
          <w:szCs w:val="24"/>
        </w:rPr>
        <w:t>.</w:t>
      </w:r>
    </w:p>
    <w:p w14:paraId="7C1D1F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Непостоянная или постоянная фиксация примитивных манипуляций с предметами, действий руками.</w:t>
      </w:r>
    </w:p>
    <w:p w14:paraId="0454F6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Попытки или рассматривание предметов и лиц, установления контакта "глаза в глаза".</w:t>
      </w:r>
    </w:p>
    <w:p w14:paraId="4A8D174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Активность в схватывании объектов при виде их.</w:t>
      </w:r>
    </w:p>
    <w:p w14:paraId="21C2BB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Параметры оценки достижений уровня:</w:t>
      </w:r>
    </w:p>
    <w:p w14:paraId="469F62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активное использование зрения в разных жизненных ситуациях;</w:t>
      </w:r>
    </w:p>
    <w:p w14:paraId="6B9F56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14:paraId="5ACA27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зрительно-моторной координации (далее - ЗМК) как основы практических действий;</w:t>
      </w:r>
    </w:p>
    <w:p w14:paraId="1869167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познавательная активность на основе зрения;</w:t>
      </w:r>
    </w:p>
    <w:p w14:paraId="1290B0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эмоциональная отзывчивость на видимое окружение;</w:t>
      </w:r>
    </w:p>
    <w:p w14:paraId="53C63DD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невербальных средств общения.</w:t>
      </w:r>
    </w:p>
    <w:p w14:paraId="77407D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Программные задачи 3-го уровня:</w:t>
      </w:r>
    </w:p>
    <w:p w14:paraId="00275A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14:paraId="00C0D9D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w:t>
      </w:r>
      <w:proofErr w:type="spellStart"/>
      <w:r w:rsidRPr="00AA6A9C">
        <w:rPr>
          <w:rFonts w:ascii="Times New Roman" w:hAnsi="Times New Roman" w:cs="Times New Roman"/>
          <w:sz w:val="24"/>
          <w:szCs w:val="24"/>
        </w:rPr>
        <w:t>дотягивание</w:t>
      </w:r>
      <w:proofErr w:type="spellEnd"/>
      <w:r w:rsidRPr="00AA6A9C">
        <w:rPr>
          <w:rFonts w:ascii="Times New Roman" w:hAnsi="Times New Roman" w:cs="Times New Roman"/>
          <w:sz w:val="24"/>
          <w:szCs w:val="24"/>
        </w:rPr>
        <w:t xml:space="preserve"> до предмета и схватывание, захват при выпадении предмета из рук.</w:t>
      </w:r>
    </w:p>
    <w:p w14:paraId="01714B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14:paraId="727A5D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5B6323C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Формировать умения в раскладывании по горизонтали (позднее по вертикали) </w:t>
      </w:r>
      <w:r w:rsidRPr="00AA6A9C">
        <w:rPr>
          <w:rFonts w:ascii="Times New Roman" w:hAnsi="Times New Roman" w:cs="Times New Roman"/>
          <w:sz w:val="24"/>
          <w:szCs w:val="24"/>
        </w:rPr>
        <w:lastRenderedPageBreak/>
        <w:t>объекты (предметы) с чередованием двух по цвету, форме, величине с постепенным увеличением протяженности ряда.</w:t>
      </w:r>
    </w:p>
    <w:p w14:paraId="0560F73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14:paraId="73F7E17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Развивать способность составлять целое из двух частей (объекты простейшей формы).</w:t>
      </w:r>
    </w:p>
    <w:p w14:paraId="0791D4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14:paraId="0092CC0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14:paraId="1AA92C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671B8C7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w:t>
      </w:r>
      <w:proofErr w:type="spellStart"/>
      <w:r w:rsidRPr="00AA6A9C">
        <w:rPr>
          <w:rFonts w:ascii="Times New Roman" w:hAnsi="Times New Roman" w:cs="Times New Roman"/>
          <w:sz w:val="24"/>
          <w:szCs w:val="24"/>
        </w:rPr>
        <w:t>манипулятивной</w:t>
      </w:r>
      <w:proofErr w:type="spellEnd"/>
      <w:r w:rsidRPr="00AA6A9C">
        <w:rPr>
          <w:rFonts w:ascii="Times New Roman" w:hAnsi="Times New Roman" w:cs="Times New Roman"/>
          <w:sz w:val="24"/>
          <w:szCs w:val="24"/>
        </w:rP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14:paraId="26E9E3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w:t>
      </w:r>
      <w:proofErr w:type="gramStart"/>
      <w:r w:rsidRPr="00AA6A9C">
        <w:rPr>
          <w:rFonts w:ascii="Times New Roman" w:hAnsi="Times New Roman" w:cs="Times New Roman"/>
          <w:sz w:val="24"/>
          <w:szCs w:val="24"/>
        </w:rPr>
        <w:t>в...</w:t>
      </w:r>
      <w:proofErr w:type="gramEnd"/>
      <w:r w:rsidRPr="00AA6A9C">
        <w:rPr>
          <w:rFonts w:ascii="Times New Roman" w:hAnsi="Times New Roman" w:cs="Times New Roman"/>
          <w:sz w:val="24"/>
          <w:szCs w:val="24"/>
        </w:rPr>
        <w:t>,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75C8A0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2CCADE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14:paraId="7DC6DA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w:t>
      </w:r>
      <w:r w:rsidRPr="00AA6A9C">
        <w:rPr>
          <w:rFonts w:ascii="Times New Roman" w:hAnsi="Times New Roman" w:cs="Times New Roman"/>
          <w:sz w:val="24"/>
          <w:szCs w:val="24"/>
        </w:rPr>
        <w:lastRenderedPageBreak/>
        <w:t xml:space="preserve">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w:t>
      </w:r>
      <w:proofErr w:type="gramStart"/>
      <w:r w:rsidRPr="00AA6A9C">
        <w:rPr>
          <w:rFonts w:ascii="Times New Roman" w:hAnsi="Times New Roman" w:cs="Times New Roman"/>
          <w:sz w:val="24"/>
          <w:szCs w:val="24"/>
        </w:rPr>
        <w:t>перемещающимся в пространстве объектам</w:t>
      </w:r>
      <w:proofErr w:type="gramEnd"/>
      <w:r w:rsidRPr="00AA6A9C">
        <w:rPr>
          <w:rFonts w:ascii="Times New Roman" w:hAnsi="Times New Roman" w:cs="Times New Roman"/>
          <w:sz w:val="24"/>
          <w:szCs w:val="24"/>
        </w:rPr>
        <w:t xml:space="preserve">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14:paraId="50A9C5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16. Вырабатывать потребность в выполнении практического действия, достижении цели: прокатывание мяча в </w:t>
      </w:r>
      <w:proofErr w:type="spellStart"/>
      <w:r w:rsidRPr="00AA6A9C">
        <w:rPr>
          <w:rFonts w:ascii="Times New Roman" w:hAnsi="Times New Roman" w:cs="Times New Roman"/>
          <w:sz w:val="24"/>
          <w:szCs w:val="24"/>
        </w:rPr>
        <w:t>воротики</w:t>
      </w:r>
      <w:proofErr w:type="spellEnd"/>
      <w:r w:rsidRPr="00AA6A9C">
        <w:rPr>
          <w:rFonts w:ascii="Times New Roman" w:hAnsi="Times New Roman" w:cs="Times New Roman"/>
          <w:sz w:val="24"/>
          <w:szCs w:val="24"/>
        </w:rPr>
        <w:t>, катание мяча в руки партнера, отбивание руками (рукой) подвешенного мяча. Обогащать опыт выполнения реального действия с предметом без практического "</w:t>
      </w:r>
      <w:proofErr w:type="spellStart"/>
      <w:r w:rsidRPr="00AA6A9C">
        <w:rPr>
          <w:rFonts w:ascii="Times New Roman" w:hAnsi="Times New Roman" w:cs="Times New Roman"/>
          <w:sz w:val="24"/>
          <w:szCs w:val="24"/>
        </w:rPr>
        <w:t>нащупывания</w:t>
      </w:r>
      <w:proofErr w:type="spellEnd"/>
      <w:r w:rsidRPr="00AA6A9C">
        <w:rPr>
          <w:rFonts w:ascii="Times New Roman" w:hAnsi="Times New Roman" w:cs="Times New Roman"/>
          <w:sz w:val="24"/>
          <w:szCs w:val="24"/>
        </w:rPr>
        <w:t>".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1C143A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4F1451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14:paraId="5985C8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14:paraId="7C5681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14:paraId="1DABC7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14:paraId="621854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 </w:t>
      </w:r>
      <w:proofErr w:type="spellStart"/>
      <w:r w:rsidRPr="00AA6A9C">
        <w:rPr>
          <w:rFonts w:ascii="Times New Roman" w:hAnsi="Times New Roman" w:cs="Times New Roman"/>
          <w:sz w:val="24"/>
          <w:szCs w:val="24"/>
        </w:rPr>
        <w:t>Абилитационная</w:t>
      </w:r>
      <w:proofErr w:type="spellEnd"/>
      <w:r w:rsidRPr="00AA6A9C">
        <w:rPr>
          <w:rFonts w:ascii="Times New Roman" w:hAnsi="Times New Roman" w:cs="Times New Roman"/>
          <w:sz w:val="24"/>
          <w:szCs w:val="24"/>
        </w:rPr>
        <w:t xml:space="preserve"> программа Организации для слепых обучающихся (реализуется службой ранней помощи).</w:t>
      </w:r>
    </w:p>
    <w:p w14:paraId="5A6F6B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20.1. Цель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14:paraId="7F7256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20.2. Задачи реализации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w:t>
      </w:r>
    </w:p>
    <w:p w14:paraId="606E88E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14:paraId="0B86FC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способствовать созданию в микросоциуме (семье) слепого ребенка раннего возраста психологического климата, обеспечивающего его </w:t>
      </w:r>
      <w:proofErr w:type="spellStart"/>
      <w:proofErr w:type="gramStart"/>
      <w:r w:rsidRPr="00AA6A9C">
        <w:rPr>
          <w:rFonts w:ascii="Times New Roman" w:hAnsi="Times New Roman" w:cs="Times New Roman"/>
          <w:sz w:val="24"/>
          <w:szCs w:val="24"/>
        </w:rPr>
        <w:t>психо</w:t>
      </w:r>
      <w:proofErr w:type="spellEnd"/>
      <w:r w:rsidRPr="00AA6A9C">
        <w:rPr>
          <w:rFonts w:ascii="Times New Roman" w:hAnsi="Times New Roman" w:cs="Times New Roman"/>
          <w:sz w:val="24"/>
          <w:szCs w:val="24"/>
        </w:rPr>
        <w:t>-эмоциональное</w:t>
      </w:r>
      <w:proofErr w:type="gramEnd"/>
      <w:r w:rsidRPr="00AA6A9C">
        <w:rPr>
          <w:rFonts w:ascii="Times New Roman" w:hAnsi="Times New Roman" w:cs="Times New Roman"/>
          <w:sz w:val="24"/>
          <w:szCs w:val="24"/>
        </w:rPr>
        <w:t xml:space="preserve"> благополучие, наиболее полное удовлетворение потребности в общении, поддержание и укрепление </w:t>
      </w:r>
      <w:r w:rsidRPr="00AA6A9C">
        <w:rPr>
          <w:rFonts w:ascii="Times New Roman" w:hAnsi="Times New Roman" w:cs="Times New Roman"/>
          <w:sz w:val="24"/>
          <w:szCs w:val="24"/>
        </w:rPr>
        <w:lastRenderedPageBreak/>
        <w:t>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14:paraId="5492B5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14:paraId="1B494C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w:t>
      </w:r>
      <w:proofErr w:type="spellStart"/>
      <w:r w:rsidRPr="00AA6A9C">
        <w:rPr>
          <w:rFonts w:ascii="Times New Roman" w:hAnsi="Times New Roman" w:cs="Times New Roman"/>
          <w:sz w:val="24"/>
          <w:szCs w:val="24"/>
        </w:rPr>
        <w:t>абилитации</w:t>
      </w:r>
      <w:proofErr w:type="spellEnd"/>
      <w:r w:rsidRPr="00AA6A9C">
        <w:rPr>
          <w:rFonts w:ascii="Times New Roman" w:hAnsi="Times New Roman" w:cs="Times New Roman"/>
          <w:sz w:val="24"/>
          <w:szCs w:val="24"/>
        </w:rPr>
        <w:t>.</w:t>
      </w:r>
    </w:p>
    <w:p w14:paraId="65FD78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20.3. Принципы и подходы к формированию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соответствуют методологии и требованиям:</w:t>
      </w:r>
    </w:p>
    <w:p w14:paraId="47FB17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а) принцип </w:t>
      </w:r>
      <w:proofErr w:type="spellStart"/>
      <w:r w:rsidRPr="00AA6A9C">
        <w:rPr>
          <w:rFonts w:ascii="Times New Roman" w:hAnsi="Times New Roman" w:cs="Times New Roman"/>
          <w:sz w:val="24"/>
          <w:szCs w:val="24"/>
        </w:rPr>
        <w:t>самоценности</w:t>
      </w:r>
      <w:proofErr w:type="spellEnd"/>
      <w:r w:rsidRPr="00AA6A9C">
        <w:rPr>
          <w:rFonts w:ascii="Times New Roman" w:hAnsi="Times New Roman" w:cs="Times New Roman"/>
          <w:sz w:val="24"/>
          <w:szCs w:val="24"/>
        </w:rPr>
        <w:t xml:space="preserve"> семейного воспитания слепого младенца: семья рассматривается как важный, первый социальный институт воспитания ребенка.</w:t>
      </w:r>
    </w:p>
    <w:p w14:paraId="06CBEF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58B6BD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7590C8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принцип сотрудничества реализуется в трех аспектах:</w:t>
      </w:r>
    </w:p>
    <w:p w14:paraId="4E73DF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личностно-ориентированном подходе специалистов к взаимодействию со слепым ребенком в рамках его психолого-педагогического сопровождения;</w:t>
      </w:r>
    </w:p>
    <w:p w14:paraId="4E5D7D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14:paraId="739299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достижение цели программы требует партнерства с тесным сотрудничеством специалистов, ее реализующих.</w:t>
      </w:r>
    </w:p>
    <w:p w14:paraId="5A1CD4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г) принцип поддержки инициатив семьи: предполагает предоставление семье права на выбор </w:t>
      </w:r>
      <w:proofErr w:type="spellStart"/>
      <w:r w:rsidRPr="00AA6A9C">
        <w:rPr>
          <w:rFonts w:ascii="Times New Roman" w:hAnsi="Times New Roman" w:cs="Times New Roman"/>
          <w:sz w:val="24"/>
          <w:szCs w:val="24"/>
        </w:rPr>
        <w:t>абилитационных</w:t>
      </w:r>
      <w:proofErr w:type="spellEnd"/>
      <w:r w:rsidRPr="00AA6A9C">
        <w:rPr>
          <w:rFonts w:ascii="Times New Roman" w:hAnsi="Times New Roman" w:cs="Times New Roman"/>
          <w:sz w:val="24"/>
          <w:szCs w:val="24"/>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1F0224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3040B1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w:t>
      </w:r>
      <w:r w:rsidRPr="00AA6A9C">
        <w:rPr>
          <w:rFonts w:ascii="Times New Roman" w:hAnsi="Times New Roman" w:cs="Times New Roman"/>
          <w:sz w:val="24"/>
          <w:szCs w:val="24"/>
        </w:rPr>
        <w:lastRenderedPageBreak/>
        <w:t>познавательного, речевого, физического развития.</w:t>
      </w:r>
    </w:p>
    <w:p w14:paraId="3CDFAC4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20.4. Содержательная часть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включает следующие разделы:</w:t>
      </w:r>
    </w:p>
    <w:p w14:paraId="6BE0BB3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14:paraId="277B19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w:t>
      </w:r>
      <w:proofErr w:type="spellStart"/>
      <w:r w:rsidRPr="00AA6A9C">
        <w:rPr>
          <w:rFonts w:ascii="Times New Roman" w:hAnsi="Times New Roman" w:cs="Times New Roman"/>
          <w:sz w:val="24"/>
          <w:szCs w:val="24"/>
        </w:rPr>
        <w:t>психокоррекционное</w:t>
      </w:r>
      <w:proofErr w:type="spellEnd"/>
      <w:r w:rsidRPr="00AA6A9C">
        <w:rPr>
          <w:rFonts w:ascii="Times New Roman" w:hAnsi="Times New Roman" w:cs="Times New Roman"/>
          <w:sz w:val="24"/>
          <w:szCs w:val="24"/>
        </w:rPr>
        <w:t xml:space="preserve">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14:paraId="3884983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20.5. Характеристика планируемых результатов.</w:t>
      </w:r>
    </w:p>
    <w:p w14:paraId="51D092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20.5.1. Ожидаемые результаты повышения воспитательного потенциала семьи слепого ребенка:</w:t>
      </w:r>
    </w:p>
    <w:p w14:paraId="4999E97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w:t>
      </w:r>
      <w:proofErr w:type="spellStart"/>
      <w:r w:rsidRPr="00AA6A9C">
        <w:rPr>
          <w:rFonts w:ascii="Times New Roman" w:hAnsi="Times New Roman" w:cs="Times New Roman"/>
          <w:sz w:val="24"/>
          <w:szCs w:val="24"/>
        </w:rPr>
        <w:t>ассимилирущихся</w:t>
      </w:r>
      <w:proofErr w:type="spellEnd"/>
      <w:r w:rsidRPr="00AA6A9C">
        <w:rPr>
          <w:rFonts w:ascii="Times New Roman" w:hAnsi="Times New Roman" w:cs="Times New Roman"/>
          <w:sz w:val="24"/>
          <w:szCs w:val="24"/>
        </w:rPr>
        <w:t xml:space="preserve">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14:paraId="309EA3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14:paraId="50E49FC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14:paraId="6DD23BA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Поведение родителей (законных представителей) строится на:</w:t>
      </w:r>
    </w:p>
    <w:p w14:paraId="354775D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14:paraId="1181BD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стремлении создать у ребенка высокую самооценку, подкрепляя это словами: "Ты молодец", "Я радуюсь твоим успехам", "Ты очень многое можешь";</w:t>
      </w:r>
    </w:p>
    <w:p w14:paraId="39599B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рефлексии в предъявлении слепому ребенку требований с предупреждением, с одной стороны, чрезмерной мягкости, а с другой - завышенных требований;</w:t>
      </w:r>
    </w:p>
    <w:p w14:paraId="3DBC2A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14:paraId="76C492F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Развитие </w:t>
      </w:r>
      <w:proofErr w:type="spellStart"/>
      <w:r w:rsidRPr="00AA6A9C">
        <w:rPr>
          <w:rFonts w:ascii="Times New Roman" w:hAnsi="Times New Roman" w:cs="Times New Roman"/>
          <w:sz w:val="24"/>
          <w:szCs w:val="24"/>
        </w:rPr>
        <w:t>когнитивно-деятельностного</w:t>
      </w:r>
      <w:proofErr w:type="spellEnd"/>
      <w:r w:rsidRPr="00AA6A9C">
        <w:rPr>
          <w:rFonts w:ascii="Times New Roman" w:hAnsi="Times New Roman" w:cs="Times New Roman"/>
          <w:sz w:val="24"/>
          <w:szCs w:val="24"/>
        </w:rPr>
        <w:t xml:space="preserve">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14:paraId="6E46AF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освоение зрячими родителями (законными представителями) умений </w:t>
      </w:r>
      <w:r w:rsidRPr="00AA6A9C">
        <w:rPr>
          <w:rFonts w:ascii="Times New Roman" w:hAnsi="Times New Roman" w:cs="Times New Roman"/>
          <w:sz w:val="24"/>
          <w:szCs w:val="24"/>
        </w:rPr>
        <w:lastRenderedPageBreak/>
        <w:t>взаимодействовать с ребенком в системе координат "слепой - зрячий", "зрячий - слепой";</w:t>
      </w:r>
    </w:p>
    <w:p w14:paraId="28D3FE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14:paraId="67C449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14:paraId="7050045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48C3EA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Родители (законные представители) ориентируются в возрастных особенностях ребенка.</w:t>
      </w:r>
    </w:p>
    <w:p w14:paraId="1F0644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20.5.2. Ожидаемые результаты психолого-педагогического сопровождения слепого ребенка специалистами:</w:t>
      </w:r>
    </w:p>
    <w:p w14:paraId="4E7BCC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у ребенка механизмов, обеспечивающих компенсацию трудностей чувственного отражения действительности в условиях слепоты: 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и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14:paraId="7E6A18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14:paraId="473C7AF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76453F7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AA6A9C">
        <w:rPr>
          <w:rFonts w:ascii="Times New Roman" w:hAnsi="Times New Roman" w:cs="Times New Roman"/>
          <w:sz w:val="24"/>
          <w:szCs w:val="24"/>
        </w:rPr>
        <w:t>потребностных</w:t>
      </w:r>
      <w:proofErr w:type="spellEnd"/>
      <w:r w:rsidRPr="00AA6A9C">
        <w:rPr>
          <w:rFonts w:ascii="Times New Roman" w:hAnsi="Times New Roman" w:cs="Times New Roman"/>
          <w:sz w:val="24"/>
          <w:szCs w:val="24"/>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14:paraId="59A1E4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20.6. Содержание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w:t>
      </w:r>
    </w:p>
    <w:p w14:paraId="32B766F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выступают:</w:t>
      </w:r>
    </w:p>
    <w:p w14:paraId="40F62F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14:paraId="3F8A3C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Информационно-просветительское направление: правовое просвещение родителей (законных представителей) слепого ребенка по вопросам </w:t>
      </w:r>
      <w:proofErr w:type="gramStart"/>
      <w:r w:rsidRPr="00AA6A9C">
        <w:rPr>
          <w:rFonts w:ascii="Times New Roman" w:hAnsi="Times New Roman" w:cs="Times New Roman"/>
          <w:sz w:val="24"/>
          <w:szCs w:val="24"/>
        </w:rPr>
        <w:t>законодательных прав</w:t>
      </w:r>
      <w:proofErr w:type="gramEnd"/>
      <w:r w:rsidRPr="00AA6A9C">
        <w:rPr>
          <w:rFonts w:ascii="Times New Roman" w:hAnsi="Times New Roman" w:cs="Times New Roman"/>
          <w:sz w:val="24"/>
          <w:szCs w:val="24"/>
        </w:rPr>
        <w:t xml:space="preserve"> обучающихся с ОВЗ, с инвалидностью.</w:t>
      </w:r>
    </w:p>
    <w:p w14:paraId="353C77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Просвещение родителей (законных представителей) по вопросам организации обучения слепых обучающихся.</w:t>
      </w:r>
    </w:p>
    <w:p w14:paraId="6BBB0D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Методы: консультации (очная, </w:t>
      </w:r>
      <w:proofErr w:type="spellStart"/>
      <w:r w:rsidRPr="00AA6A9C">
        <w:rPr>
          <w:rFonts w:ascii="Times New Roman" w:hAnsi="Times New Roman" w:cs="Times New Roman"/>
          <w:sz w:val="24"/>
          <w:szCs w:val="24"/>
        </w:rPr>
        <w:t>дисстанционная</w:t>
      </w:r>
      <w:proofErr w:type="spellEnd"/>
      <w:r w:rsidRPr="00AA6A9C">
        <w:rPr>
          <w:rFonts w:ascii="Times New Roman" w:hAnsi="Times New Roman" w:cs="Times New Roman"/>
          <w:sz w:val="24"/>
          <w:szCs w:val="24"/>
        </w:rPr>
        <w:t xml:space="preserve">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14:paraId="01FC6A9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Диагностическое направление: изучение социального статуса родителей </w:t>
      </w:r>
      <w:r w:rsidRPr="00AA6A9C">
        <w:rPr>
          <w:rFonts w:ascii="Times New Roman" w:hAnsi="Times New Roman" w:cs="Times New Roman"/>
          <w:sz w:val="24"/>
          <w:szCs w:val="24"/>
        </w:rPr>
        <w:lastRenderedPageBreak/>
        <w:t>(законных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14:paraId="4B914F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14:paraId="20A235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анкетирование родителей (законных представителей), беседы.</w:t>
      </w:r>
    </w:p>
    <w:p w14:paraId="09E522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14:paraId="36665E9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Методы: организаторская деятельность, беседы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 консультации.</w:t>
      </w:r>
    </w:p>
    <w:p w14:paraId="104729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20.6.2. Психологическое сопровождение семьи слепого ребенка реализуется педагогом-психологом по следующим направлениям:</w:t>
      </w:r>
    </w:p>
    <w:p w14:paraId="15098C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Психотерапевтическое направление: психотерапия родителей (законных представителей) (по их запросу).</w:t>
      </w:r>
    </w:p>
    <w:p w14:paraId="2A5A36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14:paraId="61F55C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родительский тренинг, консультирование.</w:t>
      </w:r>
    </w:p>
    <w:p w14:paraId="1CD9F3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w:t>
      </w:r>
      <w:proofErr w:type="spellStart"/>
      <w:r w:rsidRPr="00AA6A9C">
        <w:rPr>
          <w:rFonts w:ascii="Times New Roman" w:hAnsi="Times New Roman" w:cs="Times New Roman"/>
          <w:sz w:val="24"/>
          <w:szCs w:val="24"/>
        </w:rPr>
        <w:t>Деятельностно</w:t>
      </w:r>
      <w:proofErr w:type="spellEnd"/>
      <w:r w:rsidRPr="00AA6A9C">
        <w:rPr>
          <w:rFonts w:ascii="Times New Roman" w:hAnsi="Times New Roman" w:cs="Times New Roman"/>
          <w:sz w:val="24"/>
          <w:szCs w:val="24"/>
        </w:rPr>
        <w:t xml:space="preserve">-профилактическое направление: профилактика и при необходимости </w:t>
      </w:r>
      <w:proofErr w:type="spellStart"/>
      <w:r w:rsidRPr="00AA6A9C">
        <w:rPr>
          <w:rFonts w:ascii="Times New Roman" w:hAnsi="Times New Roman" w:cs="Times New Roman"/>
          <w:sz w:val="24"/>
          <w:szCs w:val="24"/>
        </w:rPr>
        <w:t>психокоррекция</w:t>
      </w:r>
      <w:proofErr w:type="spellEnd"/>
      <w:r w:rsidRPr="00AA6A9C">
        <w:rPr>
          <w:rFonts w:ascii="Times New Roman" w:hAnsi="Times New Roman" w:cs="Times New Roman"/>
          <w:sz w:val="24"/>
          <w:szCs w:val="24"/>
        </w:rPr>
        <w:t xml:space="preserve">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"зрячий-слепой", "слепой - зрячий", востребованных слепым ребенком.</w:t>
      </w:r>
    </w:p>
    <w:p w14:paraId="70541B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"Детско-родительский" тренинг, тренинг "Активного слушания", тренинг "Эмоционального реагирования", мини-лекции и тематические сообщения.</w:t>
      </w:r>
    </w:p>
    <w:p w14:paraId="65BCA39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w:t>
      </w:r>
      <w:proofErr w:type="spellStart"/>
      <w:r w:rsidRPr="00AA6A9C">
        <w:rPr>
          <w:rFonts w:ascii="Times New Roman" w:hAnsi="Times New Roman" w:cs="Times New Roman"/>
          <w:sz w:val="24"/>
          <w:szCs w:val="24"/>
        </w:rPr>
        <w:t>когнитивно-деятельностного</w:t>
      </w:r>
      <w:proofErr w:type="spellEnd"/>
      <w:r w:rsidRPr="00AA6A9C">
        <w:rPr>
          <w:rFonts w:ascii="Times New Roman" w:hAnsi="Times New Roman" w:cs="Times New Roman"/>
          <w:sz w:val="24"/>
          <w:szCs w:val="24"/>
        </w:rPr>
        <w:t xml:space="preserve"> компонентов воспитательного потенциала семьи.</w:t>
      </w:r>
    </w:p>
    <w:p w14:paraId="10DC3F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6C7D10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20.6.3. Педагогическое сопровождение семьи осуществляется специалистами по вопросам развития и воспитания </w:t>
      </w:r>
      <w:proofErr w:type="gramStart"/>
      <w:r w:rsidRPr="00AA6A9C">
        <w:rPr>
          <w:rFonts w:ascii="Times New Roman" w:hAnsi="Times New Roman" w:cs="Times New Roman"/>
          <w:sz w:val="24"/>
          <w:szCs w:val="24"/>
        </w:rPr>
        <w:t>слепых</w:t>
      </w:r>
      <w:proofErr w:type="gramEnd"/>
      <w:r w:rsidRPr="00AA6A9C">
        <w:rPr>
          <w:rFonts w:ascii="Times New Roman" w:hAnsi="Times New Roman" w:cs="Times New Roman"/>
          <w:sz w:val="24"/>
          <w:szCs w:val="24"/>
        </w:rPr>
        <w:t xml:space="preserve"> обучающихся по следующим направлениям:</w:t>
      </w:r>
    </w:p>
    <w:p w14:paraId="14EC1A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14:paraId="40B84F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 основе слухового восприятия тянется к предмету (ориентировка на слух) - конец первого, начало второго года жизни;</w:t>
      </w:r>
    </w:p>
    <w:p w14:paraId="79C0C0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способность самостоятельно найти предмет, выпавший из рук, - конец первого года жизни;</w:t>
      </w:r>
    </w:p>
    <w:p w14:paraId="72A74B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способность использовать постоянные метки для ориентации в пространстве; </w:t>
      </w:r>
      <w:r w:rsidRPr="00AA6A9C">
        <w:rPr>
          <w:rFonts w:ascii="Times New Roman" w:hAnsi="Times New Roman" w:cs="Times New Roman"/>
          <w:sz w:val="24"/>
          <w:szCs w:val="24"/>
        </w:rPr>
        <w:lastRenderedPageBreak/>
        <w:t>свободная ходьба - второе полугодие второго года жизни;</w:t>
      </w:r>
    </w:p>
    <w:p w14:paraId="16FF67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14:paraId="5F32F78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Ориентирование родителей (законных представителей) в информационных источниках по вопросам развития и воспитания </w:t>
      </w:r>
      <w:proofErr w:type="gramStart"/>
      <w:r w:rsidRPr="00AA6A9C">
        <w:rPr>
          <w:rFonts w:ascii="Times New Roman" w:hAnsi="Times New Roman" w:cs="Times New Roman"/>
          <w:sz w:val="24"/>
          <w:szCs w:val="24"/>
        </w:rPr>
        <w:t>слепых</w:t>
      </w:r>
      <w:proofErr w:type="gramEnd"/>
      <w:r w:rsidRPr="00AA6A9C">
        <w:rPr>
          <w:rFonts w:ascii="Times New Roman" w:hAnsi="Times New Roman" w:cs="Times New Roman"/>
          <w:sz w:val="24"/>
          <w:szCs w:val="24"/>
        </w:rPr>
        <w:t xml:space="preserve"> обучающихся разных возрастных групп, особых образовательных потребностях обучающихся этой категории и условий их удовлетворения.</w:t>
      </w:r>
    </w:p>
    <w:p w14:paraId="414E3E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14:paraId="71B2FE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7AD319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индивидуальные консультации семьи.</w:t>
      </w:r>
    </w:p>
    <w:p w14:paraId="0F9880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Направление: практико-ориентированное консультирование семьи (по запросу семьи).</w:t>
      </w:r>
    </w:p>
    <w:p w14:paraId="688BA7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Консультирование семьи по вопросам:</w:t>
      </w:r>
    </w:p>
    <w:p w14:paraId="50A8EC1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14:paraId="7B7572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самовоспитания зрячих родителей (законных представителей) (преодоление ими трудностей эмоционального общения со слепым ребенком);</w:t>
      </w:r>
    </w:p>
    <w:p w14:paraId="63C179B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особых образовательных потребностей слепых обучающихся, педагогических условий и средств их удовлетворения;</w:t>
      </w:r>
    </w:p>
    <w:p w14:paraId="10671C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организации предметной, предметно-пространственной среды мест жизнедеятельности слепого ребенка с обеспечением ему доступности для:</w:t>
      </w:r>
    </w:p>
    <w:p w14:paraId="5EAFC0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контактного (слухового) познания предметного мира в его разнообразии, освоения действий с предметами;</w:t>
      </w:r>
    </w:p>
    <w:p w14:paraId="176F97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самоорганизации, самореализации, проявлении инициативности в предметной деятельности;</w:t>
      </w:r>
    </w:p>
    <w:p w14:paraId="2F1D1F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безбоязненного, безопасного передвижения в пространстве;</w:t>
      </w:r>
    </w:p>
    <w:p w14:paraId="0B5BC12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14:paraId="5A0D5E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д) актуализации и обогащения у слепого ребенка слуховых, тактильных, обонятельных, </w:t>
      </w:r>
      <w:proofErr w:type="spellStart"/>
      <w:r w:rsidRPr="00AA6A9C">
        <w:rPr>
          <w:rFonts w:ascii="Times New Roman" w:hAnsi="Times New Roman" w:cs="Times New Roman"/>
          <w:sz w:val="24"/>
          <w:szCs w:val="24"/>
        </w:rPr>
        <w:t>проприоцептивных</w:t>
      </w:r>
      <w:proofErr w:type="spellEnd"/>
      <w:r w:rsidRPr="00AA6A9C">
        <w:rPr>
          <w:rFonts w:ascii="Times New Roman" w:hAnsi="Times New Roman" w:cs="Times New Roman"/>
          <w:sz w:val="24"/>
          <w:szCs w:val="24"/>
        </w:rPr>
        <w:t xml:space="preserve">, зрительных (при условии сохранной способности глубоко нарушенной зрительной системы к функционированию на уровне </w:t>
      </w:r>
      <w:proofErr w:type="spellStart"/>
      <w:r w:rsidRPr="00AA6A9C">
        <w:rPr>
          <w:rFonts w:ascii="Times New Roman" w:hAnsi="Times New Roman" w:cs="Times New Roman"/>
          <w:sz w:val="24"/>
          <w:szCs w:val="24"/>
        </w:rPr>
        <w:t>светоощущения</w:t>
      </w:r>
      <w:proofErr w:type="spellEnd"/>
      <w:r w:rsidRPr="00AA6A9C">
        <w:rPr>
          <w:rFonts w:ascii="Times New Roman" w:hAnsi="Times New Roman" w:cs="Times New Roman"/>
          <w:sz w:val="24"/>
          <w:szCs w:val="24"/>
        </w:rPr>
        <w:t xml:space="preserve"> или на уровне элементарного форменного зрения) ощущений и восприятий;</w:t>
      </w:r>
    </w:p>
    <w:p w14:paraId="4DFC33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14:paraId="5F3D59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выбора игрушек для слепого ребенка; рекомендаций предметно-пространственной организации игровой зоны ребенка;</w:t>
      </w:r>
    </w:p>
    <w:p w14:paraId="4F90D71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 организации режима дня ребенка и специфики отдельных компонентов:</w:t>
      </w:r>
    </w:p>
    <w:p w14:paraId="0298B5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кормление ребенка, привитие навыков приема твердой пищи;</w:t>
      </w:r>
    </w:p>
    <w:p w14:paraId="3788D2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организация бодрствования, игры и занятия с ребенком;</w:t>
      </w:r>
    </w:p>
    <w:p w14:paraId="1710383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проведение прогулок;</w:t>
      </w:r>
    </w:p>
    <w:p w14:paraId="6449AB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организация семейного досуга;</w:t>
      </w:r>
    </w:p>
    <w:p w14:paraId="794C55A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 особенностей физического развития ребенка:</w:t>
      </w:r>
    </w:p>
    <w:p w14:paraId="007DE1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физическое здоровье и физическое развитие ребенка;</w:t>
      </w:r>
    </w:p>
    <w:p w14:paraId="783CCCB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охрана и поддержание здоровья и органов чувств (органы слуха, тактильных ощущений, осязания, обоняния, вкуса, зрения);</w:t>
      </w:r>
    </w:p>
    <w:p w14:paraId="4F8646F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повышение двигательной активности, развитие мобильности ребенка в знакомом пространстве;</w:t>
      </w:r>
    </w:p>
    <w:p w14:paraId="6D5D90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ребенком способов передвижения: ползанье, ходьба;</w:t>
      </w:r>
    </w:p>
    <w:p w14:paraId="3971FB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осанки, моторики рук;</w:t>
      </w:r>
    </w:p>
    <w:p w14:paraId="64C090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предвестник трости и трость для слепого ребенка;</w:t>
      </w:r>
    </w:p>
    <w:p w14:paraId="4A747EE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 особенностей речевого развитие ребенка:</w:t>
      </w:r>
    </w:p>
    <w:p w14:paraId="723630A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необходимые условия доречевого и речевого развития ребенка;</w:t>
      </w:r>
    </w:p>
    <w:p w14:paraId="23F629E0" w14:textId="77777777" w:rsidR="00DB18CA" w:rsidRPr="00AA6A9C" w:rsidRDefault="00DB18CA" w:rsidP="00DB18CA">
      <w:pPr>
        <w:rPr>
          <w:rFonts w:ascii="Times New Roman" w:hAnsi="Times New Roman" w:cs="Times New Roman"/>
          <w:sz w:val="24"/>
          <w:szCs w:val="24"/>
        </w:rPr>
      </w:pPr>
      <w:proofErr w:type="spellStart"/>
      <w:r w:rsidRPr="00AA6A9C">
        <w:rPr>
          <w:rFonts w:ascii="Times New Roman" w:hAnsi="Times New Roman" w:cs="Times New Roman"/>
          <w:sz w:val="24"/>
          <w:szCs w:val="24"/>
        </w:rPr>
        <w:t>речедвигательные</w:t>
      </w:r>
      <w:proofErr w:type="spellEnd"/>
      <w:r w:rsidRPr="00AA6A9C">
        <w:rPr>
          <w:rFonts w:ascii="Times New Roman" w:hAnsi="Times New Roman" w:cs="Times New Roman"/>
          <w:sz w:val="24"/>
          <w:szCs w:val="24"/>
        </w:rPr>
        <w:t xml:space="preserve"> умения ребенка, технологии их развития;</w:t>
      </w:r>
    </w:p>
    <w:p w14:paraId="35B145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речевой слух ребенка;</w:t>
      </w:r>
    </w:p>
    <w:p w14:paraId="6CCCB1C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чувственная основа речи ребенка;</w:t>
      </w:r>
    </w:p>
    <w:p w14:paraId="03CC3A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речевая среда ребенка: требования к речи педагогического работника, социума, окружающего слепого ребенка;</w:t>
      </w:r>
    </w:p>
    <w:p w14:paraId="4CE7E8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словарь ребенка и педагогические условия и средства его обогащения;</w:t>
      </w:r>
    </w:p>
    <w:p w14:paraId="77CA04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 опыта эмоционального реагирования;</w:t>
      </w:r>
    </w:p>
    <w:p w14:paraId="1C276E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речевая активность ребенка, технологии ее поддержки;</w:t>
      </w:r>
    </w:p>
    <w:p w14:paraId="2FD6C84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тактильная книга и развитие речи ребенка;</w:t>
      </w:r>
    </w:p>
    <w:p w14:paraId="5DCDE0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 обеспечения познавательного развития ребенка:</w:t>
      </w:r>
    </w:p>
    <w:p w14:paraId="3E3AA01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организация познания слепым ребенком окружающей действительности;</w:t>
      </w:r>
    </w:p>
    <w:p w14:paraId="6A1D65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познание ребенком действительности с опорой на слух и слуховое восприятие;</w:t>
      </w:r>
    </w:p>
    <w:p w14:paraId="04C53D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познание ребенком действительности с опорой на осязание;</w:t>
      </w:r>
    </w:p>
    <w:p w14:paraId="1DE1C09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познание ребенком действительности с опорой на тактильные ощущения, обоняние, вкусовые ощущения;</w:t>
      </w:r>
    </w:p>
    <w:p w14:paraId="78A61A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роль педагогического работника в познавательном развитии слепого ребенка;</w:t>
      </w:r>
    </w:p>
    <w:p w14:paraId="175E076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0D4FD7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тактильные книги для ребенка;</w:t>
      </w:r>
    </w:p>
    <w:p w14:paraId="4AFFFA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 обеспечения социально-предметного развития:</w:t>
      </w:r>
    </w:p>
    <w:p w14:paraId="594174D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условия и средства знакомства слепого ребенка с предметами окружающей действительности;</w:t>
      </w:r>
    </w:p>
    <w:p w14:paraId="3F2BAD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предметных представлений (единичных и общих) у слепого ребенка;</w:t>
      </w:r>
    </w:p>
    <w:p w14:paraId="09B1A1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подходы и приемы к расширению у слепого ребенка знаний об окружающем мире;</w:t>
      </w:r>
    </w:p>
    <w:p w14:paraId="7E9A2A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 музыка в жизни слепого ребенка.</w:t>
      </w:r>
    </w:p>
    <w:p w14:paraId="7B67787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4B866B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14:paraId="7EC9172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сфере практического взаимодействия со слепым ребенком педагогическому работнику следует придерживаться следующих позиций:</w:t>
      </w:r>
    </w:p>
    <w:p w14:paraId="038ADD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w:t>
      </w:r>
      <w:r w:rsidRPr="00AA6A9C">
        <w:rPr>
          <w:rFonts w:ascii="Times New Roman" w:hAnsi="Times New Roman" w:cs="Times New Roman"/>
          <w:sz w:val="24"/>
          <w:szCs w:val="24"/>
        </w:rPr>
        <w:lastRenderedPageBreak/>
        <w:t>игровой, учебной);</w:t>
      </w:r>
    </w:p>
    <w:p w14:paraId="01674F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детям с нарушением зрения часто требуется разумная, своевременная практическая помощь окружающих;</w:t>
      </w:r>
    </w:p>
    <w:p w14:paraId="735736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во взаимодействии со слепым приоритетным должно быть накопление у ребенка опыта самостоятельности и инициативности в том, чем он владеет.</w:t>
      </w:r>
    </w:p>
    <w:p w14:paraId="73E391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Педагогическим работникам следует знать:</w:t>
      </w:r>
    </w:p>
    <w:p w14:paraId="7C4BC1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14:paraId="014EE2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двуручный способ обследования предмета с ориентацией в его структуре;</w:t>
      </w:r>
    </w:p>
    <w:p w14:paraId="4A4D589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14:paraId="144CEC9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педагогическому работнику:</w:t>
      </w:r>
    </w:p>
    <w:p w14:paraId="661DC1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рефлексия и поведение (поведенческие реакции) педагогического работника в общении с ребенком с обеспечением "субъектно-субъектной" модели;</w:t>
      </w:r>
    </w:p>
    <w:p w14:paraId="1E90CCF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14:paraId="34138C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14:paraId="6CF8446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14:paraId="0B64CC0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w:t>
      </w:r>
    </w:p>
    <w:p w14:paraId="34F413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14:paraId="12A71D4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14:paraId="301ABC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в) игры, стимулирующие речевое развитие ребенка, направлены на развитие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14:paraId="0CBC868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г) игры, активизирующие слух, обогащающие слуховые впечатления, способствующие развитию у слепого ребенка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w:t>
      </w:r>
    </w:p>
    <w:p w14:paraId="3782DC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игры на обогащения тактильных ощущений у слепого ребенка.</w:t>
      </w:r>
    </w:p>
    <w:p w14:paraId="324AC40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20.6.4. Психолого-педагогическое сопровождение слепого ребенка:</w:t>
      </w:r>
    </w:p>
    <w:p w14:paraId="794F07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w:t>
      </w:r>
      <w:proofErr w:type="spellStart"/>
      <w:r w:rsidRPr="00AA6A9C">
        <w:rPr>
          <w:rFonts w:ascii="Times New Roman" w:hAnsi="Times New Roman" w:cs="Times New Roman"/>
          <w:sz w:val="24"/>
          <w:szCs w:val="24"/>
        </w:rPr>
        <w:t>Психокоррекционное</w:t>
      </w:r>
      <w:proofErr w:type="spellEnd"/>
      <w:r w:rsidRPr="00AA6A9C">
        <w:rPr>
          <w:rFonts w:ascii="Times New Roman" w:hAnsi="Times New Roman" w:cs="Times New Roman"/>
          <w:sz w:val="24"/>
          <w:szCs w:val="24"/>
        </w:rPr>
        <w:t xml:space="preserve"> сопровождение слепого ребенка. Направленность деятельности психолога-педагога:</w:t>
      </w:r>
    </w:p>
    <w:p w14:paraId="67E5539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w:t>
      </w:r>
      <w:proofErr w:type="spellStart"/>
      <w:r w:rsidRPr="00AA6A9C">
        <w:rPr>
          <w:rFonts w:ascii="Times New Roman" w:hAnsi="Times New Roman" w:cs="Times New Roman"/>
          <w:sz w:val="24"/>
          <w:szCs w:val="24"/>
        </w:rPr>
        <w:t>аутостимуляционной</w:t>
      </w:r>
      <w:proofErr w:type="spellEnd"/>
      <w:r w:rsidRPr="00AA6A9C">
        <w:rPr>
          <w:rFonts w:ascii="Times New Roman" w:hAnsi="Times New Roman" w:cs="Times New Roman"/>
          <w:sz w:val="24"/>
          <w:szCs w:val="24"/>
        </w:rPr>
        <w:t xml:space="preserve"> активности над реально адаптивной;</w:t>
      </w:r>
    </w:p>
    <w:p w14:paraId="63C535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коррекция базовых психических функций, развитие которых осложнено поражением центральной нервной системы (далее - ЦНС) (</w:t>
      </w:r>
      <w:proofErr w:type="spellStart"/>
      <w:r w:rsidRPr="00AA6A9C">
        <w:rPr>
          <w:rFonts w:ascii="Times New Roman" w:hAnsi="Times New Roman" w:cs="Times New Roman"/>
          <w:sz w:val="24"/>
          <w:szCs w:val="24"/>
        </w:rPr>
        <w:t>сочетанность</w:t>
      </w:r>
      <w:proofErr w:type="spellEnd"/>
      <w:r w:rsidRPr="00AA6A9C">
        <w:rPr>
          <w:rFonts w:ascii="Times New Roman" w:hAnsi="Times New Roman" w:cs="Times New Roman"/>
          <w:sz w:val="24"/>
          <w:szCs w:val="24"/>
        </w:rPr>
        <w:t xml:space="preserve"> нарушений).</w:t>
      </w:r>
    </w:p>
    <w:p w14:paraId="1F94FCD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Компенсаторно-развивающее сопровождение слепого ребенка тифлопедагогом. В данном разделе реализуются компенсаторно-адаптивные программы с учетом </w:t>
      </w:r>
      <w:r w:rsidRPr="00AA6A9C">
        <w:rPr>
          <w:rFonts w:ascii="Times New Roman" w:hAnsi="Times New Roman" w:cs="Times New Roman"/>
          <w:sz w:val="24"/>
          <w:szCs w:val="24"/>
        </w:rPr>
        <w:lastRenderedPageBreak/>
        <w:t>тифлопедагогической диагностики ребенка:</w:t>
      </w:r>
    </w:p>
    <w:p w14:paraId="31B3F4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адаптивная программа "Развитие слуха и слухового восприятия";</w:t>
      </w:r>
    </w:p>
    <w:p w14:paraId="5FB603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адаптивная программа "Развитие тактильных ощущений и осязания";</w:t>
      </w:r>
    </w:p>
    <w:p w14:paraId="64A295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адаптивная программа "Развитие моторного поведения";</w:t>
      </w:r>
    </w:p>
    <w:p w14:paraId="4C42B6A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коррекционно-развивающая программа "Развитие остаточного зрения".</w:t>
      </w:r>
    </w:p>
    <w:p w14:paraId="3666A29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Рекомендации родителям (законным представителям):</w:t>
      </w:r>
    </w:p>
    <w:p w14:paraId="1A78B7A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14:paraId="242B37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познакомиться с основным содержанием адаптивных программ и коррекционно-развивающей программы;</w:t>
      </w:r>
    </w:p>
    <w:p w14:paraId="28FCE0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14:paraId="0831CEE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14:paraId="79DC68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предварительное знакомство ребенка с атрибутами для выполнения упражнений;</w:t>
      </w:r>
    </w:p>
    <w:p w14:paraId="17A055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важно, чтобы ребенок на уровне возрастных возможностей знал название пальцев рук, был способен к их дифференциации;</w:t>
      </w:r>
    </w:p>
    <w:p w14:paraId="7CF179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ребенок должен быть изначально правильно обучен тому, что зрячий постигает путем подражания.</w:t>
      </w:r>
    </w:p>
    <w:p w14:paraId="56D83D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 </w:t>
      </w:r>
      <w:proofErr w:type="spellStart"/>
      <w:r w:rsidRPr="00AA6A9C">
        <w:rPr>
          <w:rFonts w:ascii="Times New Roman" w:hAnsi="Times New Roman" w:cs="Times New Roman"/>
          <w:sz w:val="24"/>
          <w:szCs w:val="24"/>
        </w:rPr>
        <w:t>Абилитационная</w:t>
      </w:r>
      <w:proofErr w:type="spellEnd"/>
      <w:r w:rsidRPr="00AA6A9C">
        <w:rPr>
          <w:rFonts w:ascii="Times New Roman" w:hAnsi="Times New Roman" w:cs="Times New Roman"/>
          <w:sz w:val="24"/>
          <w:szCs w:val="24"/>
        </w:rPr>
        <w:t xml:space="preserve"> программа дошкольной образовательной организации для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 </w:t>
      </w:r>
      <w:proofErr w:type="spellStart"/>
      <w:r w:rsidRPr="00AA6A9C">
        <w:rPr>
          <w:rFonts w:ascii="Times New Roman" w:hAnsi="Times New Roman" w:cs="Times New Roman"/>
          <w:sz w:val="24"/>
          <w:szCs w:val="24"/>
        </w:rPr>
        <w:t>Абилитационная</w:t>
      </w:r>
      <w:proofErr w:type="spellEnd"/>
      <w:r w:rsidRPr="00AA6A9C">
        <w:rPr>
          <w:rFonts w:ascii="Times New Roman" w:hAnsi="Times New Roman" w:cs="Times New Roman"/>
          <w:sz w:val="24"/>
          <w:szCs w:val="24"/>
        </w:rPr>
        <w:t xml:space="preserve"> программа реализуется службой ранней помощи.</w:t>
      </w:r>
    </w:p>
    <w:p w14:paraId="40B46D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21.1. Цель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14:paraId="64D38F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21.2. Достижение цели требует решения ряда задач.</w:t>
      </w:r>
    </w:p>
    <w:p w14:paraId="2336F2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Задачи реализации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w:t>
      </w:r>
    </w:p>
    <w:p w14:paraId="0DF2E6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14:paraId="3A819D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14:paraId="19854CD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14:paraId="29E287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w:t>
      </w:r>
      <w:proofErr w:type="spellStart"/>
      <w:r w:rsidRPr="00AA6A9C">
        <w:rPr>
          <w:rFonts w:ascii="Times New Roman" w:hAnsi="Times New Roman" w:cs="Times New Roman"/>
          <w:sz w:val="24"/>
          <w:szCs w:val="24"/>
        </w:rPr>
        <w:t>абилитации</w:t>
      </w:r>
      <w:proofErr w:type="spellEnd"/>
      <w:r w:rsidRPr="00AA6A9C">
        <w:rPr>
          <w:rFonts w:ascii="Times New Roman" w:hAnsi="Times New Roman" w:cs="Times New Roman"/>
          <w:sz w:val="24"/>
          <w:szCs w:val="24"/>
        </w:rPr>
        <w:t>.</w:t>
      </w:r>
    </w:p>
    <w:p w14:paraId="727C36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21.3. Принципы и подходы к формированию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соответствуют методологии и требованиям Стандарта и содержательно соотносятся с </w:t>
      </w:r>
      <w:r w:rsidRPr="00AA6A9C">
        <w:rPr>
          <w:rFonts w:ascii="Times New Roman" w:hAnsi="Times New Roman" w:cs="Times New Roman"/>
          <w:sz w:val="24"/>
          <w:szCs w:val="24"/>
        </w:rPr>
        <w:lastRenderedPageBreak/>
        <w:t>принципами и подходами, обозначенными в целевом разделе настоящей Программы слабовидящих обучающихся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В то же время формирование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 ее реализующими:</w:t>
      </w:r>
    </w:p>
    <w:p w14:paraId="224DD0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принцип </w:t>
      </w:r>
      <w:proofErr w:type="spellStart"/>
      <w:r w:rsidRPr="00AA6A9C">
        <w:rPr>
          <w:rFonts w:ascii="Times New Roman" w:hAnsi="Times New Roman" w:cs="Times New Roman"/>
          <w:sz w:val="24"/>
          <w:szCs w:val="24"/>
        </w:rPr>
        <w:t>самоценности</w:t>
      </w:r>
      <w:proofErr w:type="spellEnd"/>
      <w:r w:rsidRPr="00AA6A9C">
        <w:rPr>
          <w:rFonts w:ascii="Times New Roman" w:hAnsi="Times New Roman" w:cs="Times New Roman"/>
          <w:sz w:val="24"/>
          <w:szCs w:val="24"/>
        </w:rPr>
        <w:t xml:space="preserve">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14:paraId="1E371E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14:paraId="439F55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принцип сотрудничества реализуется в трех аспектах:</w:t>
      </w:r>
    </w:p>
    <w:p w14:paraId="529D9E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14:paraId="03C535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гуманно-личностным взаимодействием специалистов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 и слабовидящего ребенка с актуализацией позиции партнерства;</w:t>
      </w:r>
    </w:p>
    <w:p w14:paraId="3FB2EA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достижение цели программы требует партнерства с тесным сотрудничеством специалистов, ее реализующих.</w:t>
      </w:r>
    </w:p>
    <w:p w14:paraId="4DCE2D0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принцип поддержки инициатив семьи предполагает предоставление семье права на выбор </w:t>
      </w:r>
      <w:proofErr w:type="spellStart"/>
      <w:r w:rsidRPr="00AA6A9C">
        <w:rPr>
          <w:rFonts w:ascii="Times New Roman" w:hAnsi="Times New Roman" w:cs="Times New Roman"/>
          <w:sz w:val="24"/>
          <w:szCs w:val="24"/>
        </w:rPr>
        <w:t>абилитационных</w:t>
      </w:r>
      <w:proofErr w:type="spellEnd"/>
      <w:r w:rsidRPr="00AA6A9C">
        <w:rPr>
          <w:rFonts w:ascii="Times New Roman" w:hAnsi="Times New Roman" w:cs="Times New Roman"/>
          <w:sz w:val="24"/>
          <w:szCs w:val="24"/>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14:paraId="79A1D1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14:paraId="4FF061D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14:paraId="53E7471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21.4. Содержательная часть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включает следующие разделы:</w:t>
      </w:r>
    </w:p>
    <w:p w14:paraId="6A9FBF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14:paraId="0D7928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2. Квалифицированное психолого-педагогическое сопровождение слабовидящего обучающегося и с пониженным зрением (ранний возраст):</w:t>
      </w:r>
    </w:p>
    <w:p w14:paraId="7C1D75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психолого-педагогическое сопровождение обучающегося с целью преодоления им трудностей и специфических особенностей развития;</w:t>
      </w:r>
    </w:p>
    <w:p w14:paraId="1140766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компенсаторно-развивающее сопровождение ребенка с целью своевременного развития у него компенсаторно-адаптивных механизмов.</w:t>
      </w:r>
    </w:p>
    <w:p w14:paraId="710A5D3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21.5. Характеристика планируемых результатов.</w:t>
      </w:r>
    </w:p>
    <w:p w14:paraId="35A83D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Ожидаемые результаты повышения воспитательного потенциала семьи слабовидящего и с пониженным зрением ребенка:</w:t>
      </w:r>
    </w:p>
    <w:p w14:paraId="1244F09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14:paraId="79CFAC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14:paraId="2F2BA2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Поведение родителей (законных представителей) строится на:</w:t>
      </w:r>
    </w:p>
    <w:p w14:paraId="3807C9D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14:paraId="1DD66B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стремлении создать у ребенка высокую самооценку, подкрепляя это словами: "Ты молодец", "Я радуюсь твоим успехам", "Ты очень многое можешь";</w:t>
      </w:r>
    </w:p>
    <w:p w14:paraId="45F59A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рефлексии в предъявлении ребенку требований с предупреждением, с одной стороны, чрезмерной мягкости, а с другой - завышенных требований;</w:t>
      </w:r>
    </w:p>
    <w:p w14:paraId="7A41E67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14:paraId="4D347F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Развитие </w:t>
      </w:r>
      <w:proofErr w:type="spellStart"/>
      <w:r w:rsidRPr="00AA6A9C">
        <w:rPr>
          <w:rFonts w:ascii="Times New Roman" w:hAnsi="Times New Roman" w:cs="Times New Roman"/>
          <w:sz w:val="24"/>
          <w:szCs w:val="24"/>
        </w:rPr>
        <w:t>когнитивно-деятельностного</w:t>
      </w:r>
      <w:proofErr w:type="spellEnd"/>
      <w:r w:rsidRPr="00AA6A9C">
        <w:rPr>
          <w:rFonts w:ascii="Times New Roman" w:hAnsi="Times New Roman" w:cs="Times New Roman"/>
          <w:sz w:val="24"/>
          <w:szCs w:val="24"/>
        </w:rPr>
        <w:t xml:space="preserve"> компонента воспитательного потенциала семьи.</w:t>
      </w:r>
    </w:p>
    <w:p w14:paraId="7208C0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14:paraId="54DE1F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14:paraId="686BAF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14:paraId="062AEE0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14:paraId="37F9E58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14:paraId="08E7FA6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Родители (законные представители) ориентируются в возрастных особенностях ребенка.</w:t>
      </w:r>
    </w:p>
    <w:p w14:paraId="467D69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21.6. Ожидаемые результаты психолого-педагогического сопровождения специалистами слабовидящего и с пониженным зрением ребенка:</w:t>
      </w:r>
    </w:p>
    <w:p w14:paraId="543AB7E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14:paraId="6BAEE1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14:paraId="2F0CF21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AA6A9C">
        <w:rPr>
          <w:rFonts w:ascii="Times New Roman" w:hAnsi="Times New Roman" w:cs="Times New Roman"/>
          <w:sz w:val="24"/>
          <w:szCs w:val="24"/>
        </w:rPr>
        <w:t>потребностных</w:t>
      </w:r>
      <w:proofErr w:type="spellEnd"/>
      <w:r w:rsidRPr="00AA6A9C">
        <w:rPr>
          <w:rFonts w:ascii="Times New Roman" w:hAnsi="Times New Roman" w:cs="Times New Roman"/>
          <w:sz w:val="24"/>
          <w:szCs w:val="24"/>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14:paraId="1EB138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21.7. Содержание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w:t>
      </w:r>
    </w:p>
    <w:p w14:paraId="0FDEAF6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21.7.1. Квалифицированная поддержка семьи ребенка с нарушениями зрения.</w:t>
      </w:r>
    </w:p>
    <w:p w14:paraId="6CFBE2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 выступают:</w:t>
      </w:r>
    </w:p>
    <w:p w14:paraId="1634D6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21.7.2. Социально-педагогическое сопровождение семьи.</w:t>
      </w:r>
    </w:p>
    <w:p w14:paraId="0416C9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Реализуется деятельностью социального педагога в сотрудничестве с тифлопедагогом.</w:t>
      </w:r>
    </w:p>
    <w:p w14:paraId="79350A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21.7.3. Информационно-просветительское направление: правовое просвещение родителей (законных представителей) ребенка по вопросам </w:t>
      </w:r>
      <w:proofErr w:type="gramStart"/>
      <w:r w:rsidRPr="00AA6A9C">
        <w:rPr>
          <w:rFonts w:ascii="Times New Roman" w:hAnsi="Times New Roman" w:cs="Times New Roman"/>
          <w:sz w:val="24"/>
          <w:szCs w:val="24"/>
        </w:rPr>
        <w:t>законодательных прав</w:t>
      </w:r>
      <w:proofErr w:type="gramEnd"/>
      <w:r w:rsidRPr="00AA6A9C">
        <w:rPr>
          <w:rFonts w:ascii="Times New Roman" w:hAnsi="Times New Roman" w:cs="Times New Roman"/>
          <w:sz w:val="24"/>
          <w:szCs w:val="24"/>
        </w:rPr>
        <w:t xml:space="preserve">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14:paraId="02DA08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14:paraId="017DD0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w:t>
      </w:r>
      <w:proofErr w:type="spellStart"/>
      <w:r w:rsidRPr="00AA6A9C">
        <w:rPr>
          <w:rFonts w:ascii="Times New Roman" w:hAnsi="Times New Roman" w:cs="Times New Roman"/>
          <w:sz w:val="24"/>
          <w:szCs w:val="24"/>
        </w:rPr>
        <w:t>абилитационной</w:t>
      </w:r>
      <w:proofErr w:type="spellEnd"/>
      <w:r w:rsidRPr="00AA6A9C">
        <w:rPr>
          <w:rFonts w:ascii="Times New Roman" w:hAnsi="Times New Roman" w:cs="Times New Roman"/>
          <w:sz w:val="24"/>
          <w:szCs w:val="24"/>
        </w:rPr>
        <w:t xml:space="preserve"> программы.</w:t>
      </w:r>
    </w:p>
    <w:p w14:paraId="52A697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w:t>
      </w:r>
      <w:r w:rsidRPr="00AA6A9C">
        <w:rPr>
          <w:rFonts w:ascii="Times New Roman" w:hAnsi="Times New Roman" w:cs="Times New Roman"/>
          <w:sz w:val="24"/>
          <w:szCs w:val="24"/>
        </w:rPr>
        <w:lastRenderedPageBreak/>
        <w:t>семьи и профессионального сопровождения ребенка.</w:t>
      </w:r>
    </w:p>
    <w:p w14:paraId="5C1C35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анкетирование родителей (законных представителей), беседы.</w:t>
      </w:r>
    </w:p>
    <w:p w14:paraId="412DBB9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14:paraId="1281D8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практическое участие в разработке досуговых мероприятий; беседы с родителями (законными представителями); консультации.</w:t>
      </w:r>
    </w:p>
    <w:p w14:paraId="1A665D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21.8. Психологическое сопровождение семьи слабовидящего и с пониженным зрением ребенка (реализуется педагогом-психологом).</w:t>
      </w:r>
    </w:p>
    <w:p w14:paraId="641BFB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21.8.1. Психотерапевтическое направление.</w:t>
      </w:r>
    </w:p>
    <w:p w14:paraId="207C73E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14:paraId="61782B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родительский тренинг, консультирования, просветительская работа.</w:t>
      </w:r>
    </w:p>
    <w:p w14:paraId="5A2511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21.8.2. </w:t>
      </w:r>
      <w:proofErr w:type="spellStart"/>
      <w:r w:rsidRPr="00AA6A9C">
        <w:rPr>
          <w:rFonts w:ascii="Times New Roman" w:hAnsi="Times New Roman" w:cs="Times New Roman"/>
          <w:sz w:val="24"/>
          <w:szCs w:val="24"/>
        </w:rPr>
        <w:t>Деятельностно</w:t>
      </w:r>
      <w:proofErr w:type="spellEnd"/>
      <w:r w:rsidRPr="00AA6A9C">
        <w:rPr>
          <w:rFonts w:ascii="Times New Roman" w:hAnsi="Times New Roman" w:cs="Times New Roman"/>
          <w:sz w:val="24"/>
          <w:szCs w:val="24"/>
        </w:rPr>
        <w:t>-профилактическое направление.</w:t>
      </w:r>
    </w:p>
    <w:p w14:paraId="5B264F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Профилактика негативных межличностных отношений, выступающих неблагоприятным эмоциональным фоном личностного развития ребенка.</w:t>
      </w:r>
    </w:p>
    <w:p w14:paraId="67D465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14:paraId="5A4F60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21.8.3. Консультативно-диагностическое направление.</w:t>
      </w:r>
    </w:p>
    <w:p w14:paraId="3230E1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w:t>
      </w:r>
      <w:proofErr w:type="spellStart"/>
      <w:r w:rsidRPr="00AA6A9C">
        <w:rPr>
          <w:rFonts w:ascii="Times New Roman" w:hAnsi="Times New Roman" w:cs="Times New Roman"/>
          <w:sz w:val="24"/>
          <w:szCs w:val="24"/>
        </w:rPr>
        <w:t>когнитивно-деятельностного</w:t>
      </w:r>
      <w:proofErr w:type="spellEnd"/>
      <w:r w:rsidRPr="00AA6A9C">
        <w:rPr>
          <w:rFonts w:ascii="Times New Roman" w:hAnsi="Times New Roman" w:cs="Times New Roman"/>
          <w:sz w:val="24"/>
          <w:szCs w:val="24"/>
        </w:rPr>
        <w:t xml:space="preserve"> компонентов воспитательного потенциала семьи.</w:t>
      </w:r>
    </w:p>
    <w:p w14:paraId="183A30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14:paraId="0B755C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14:paraId="3069B1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w:t>
      </w:r>
      <w:proofErr w:type="spellStart"/>
      <w:r w:rsidRPr="00AA6A9C">
        <w:rPr>
          <w:rFonts w:ascii="Times New Roman" w:hAnsi="Times New Roman" w:cs="Times New Roman"/>
          <w:sz w:val="24"/>
          <w:szCs w:val="24"/>
        </w:rPr>
        <w:t>саморегуляции</w:t>
      </w:r>
      <w:proofErr w:type="spellEnd"/>
      <w:r w:rsidRPr="00AA6A9C">
        <w:rPr>
          <w:rFonts w:ascii="Times New Roman" w:hAnsi="Times New Roman" w:cs="Times New Roman"/>
          <w:sz w:val="24"/>
          <w:szCs w:val="24"/>
        </w:rPr>
        <w:t>, волевых проявлений.</w:t>
      </w:r>
    </w:p>
    <w:p w14:paraId="61DD8EB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Ориентирование родителей (законных представителей) в информационных источниках (сайты, литературные источники) по вопросам </w:t>
      </w:r>
      <w:proofErr w:type="gramStart"/>
      <w:r w:rsidRPr="00AA6A9C">
        <w:rPr>
          <w:rFonts w:ascii="Times New Roman" w:hAnsi="Times New Roman" w:cs="Times New Roman"/>
          <w:sz w:val="24"/>
          <w:szCs w:val="24"/>
        </w:rPr>
        <w:t>развития и воспитания</w:t>
      </w:r>
      <w:proofErr w:type="gramEnd"/>
      <w:r w:rsidRPr="00AA6A9C">
        <w:rPr>
          <w:rFonts w:ascii="Times New Roman" w:hAnsi="Times New Roman" w:cs="Times New Roman"/>
          <w:sz w:val="24"/>
          <w:szCs w:val="24"/>
        </w:rPr>
        <w:t xml:space="preserve"> обучающихся разных возрастных групп, особых образовательных потребностях этой категории и условий их удовлетворения.</w:t>
      </w:r>
    </w:p>
    <w:p w14:paraId="0BBA27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w:t>
      </w:r>
      <w:r w:rsidRPr="00AA6A9C">
        <w:rPr>
          <w:rFonts w:ascii="Times New Roman" w:hAnsi="Times New Roman" w:cs="Times New Roman"/>
          <w:sz w:val="24"/>
          <w:szCs w:val="24"/>
        </w:rPr>
        <w:lastRenderedPageBreak/>
        <w:t>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14:paraId="7F95CB5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21.9.2. Консультативно-диагностическое направление.</w:t>
      </w:r>
    </w:p>
    <w:p w14:paraId="30A5FF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14:paraId="6B499A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индивидуальные консультации семьи.</w:t>
      </w:r>
    </w:p>
    <w:p w14:paraId="01B1E3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Направление: практико-ориентированное консультирование семьи (по запросу семьи).</w:t>
      </w:r>
    </w:p>
    <w:p w14:paraId="2082C8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Консультирование семьи по вопросам:</w:t>
      </w:r>
    </w:p>
    <w:p w14:paraId="546227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14:paraId="549CD0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самовоспитания родителей (законных представителей) в преодолении ими трудностей эмоционального общения с ребенком;</w:t>
      </w:r>
    </w:p>
    <w:p w14:paraId="1EF070CB" w14:textId="77777777" w:rsidR="00DB18CA" w:rsidRPr="00AA6A9C" w:rsidRDefault="00DB18CA" w:rsidP="00DB18CA">
      <w:pPr>
        <w:rPr>
          <w:rFonts w:ascii="Times New Roman" w:hAnsi="Times New Roman" w:cs="Times New Roman"/>
          <w:sz w:val="24"/>
          <w:szCs w:val="24"/>
        </w:rPr>
      </w:pPr>
      <w:proofErr w:type="gramStart"/>
      <w:r w:rsidRPr="00AA6A9C">
        <w:rPr>
          <w:rFonts w:ascii="Times New Roman" w:hAnsi="Times New Roman" w:cs="Times New Roman"/>
          <w:sz w:val="24"/>
          <w:szCs w:val="24"/>
        </w:rPr>
        <w:t>особых образовательных потребностей</w:t>
      </w:r>
      <w:proofErr w:type="gramEnd"/>
      <w:r w:rsidRPr="00AA6A9C">
        <w:rPr>
          <w:rFonts w:ascii="Times New Roman" w:hAnsi="Times New Roman" w:cs="Times New Roman"/>
          <w:sz w:val="24"/>
          <w:szCs w:val="24"/>
        </w:rPr>
        <w:t xml:space="preserve"> обучающихся с нарушениями зрения, педагогических условий и средств их удовлетворения;</w:t>
      </w:r>
    </w:p>
    <w:p w14:paraId="0923EC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организации предметной, предметно-пространственной среды жизнедеятельности ребенка с обеспечением ему доступности для:</w:t>
      </w:r>
    </w:p>
    <w:p w14:paraId="42357CD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контактно-зрительного познания предметного мира в его разнообразии, освоения действий с предметами;</w:t>
      </w:r>
    </w:p>
    <w:p w14:paraId="190210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самоорганизации, самореализации, проявлении инициативности в предметной деятельности;</w:t>
      </w:r>
    </w:p>
    <w:p w14:paraId="7F4E4E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14:paraId="7A395C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развития зрительного поведения, восприятия;</w:t>
      </w:r>
    </w:p>
    <w:p w14:paraId="059ED9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д) актуализации и обогащения слуховых, тактильных, обонятельных, </w:t>
      </w:r>
      <w:proofErr w:type="spellStart"/>
      <w:r w:rsidRPr="00AA6A9C">
        <w:rPr>
          <w:rFonts w:ascii="Times New Roman" w:hAnsi="Times New Roman" w:cs="Times New Roman"/>
          <w:sz w:val="24"/>
          <w:szCs w:val="24"/>
        </w:rPr>
        <w:t>проприоцептивных</w:t>
      </w:r>
      <w:proofErr w:type="spellEnd"/>
      <w:r w:rsidRPr="00AA6A9C">
        <w:rPr>
          <w:rFonts w:ascii="Times New Roman" w:hAnsi="Times New Roman" w:cs="Times New Roman"/>
          <w:sz w:val="24"/>
          <w:szCs w:val="24"/>
        </w:rPr>
        <w:t>, зрительных ощущений и восприятий;</w:t>
      </w:r>
    </w:p>
    <w:p w14:paraId="3A04D10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требований к бытовой среде: мебель, одежда, предметы быта, их доступность для освоения им первичных навыков социально-бытовой ориентировки;</w:t>
      </w:r>
    </w:p>
    <w:p w14:paraId="65D394A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выбора игрушек для ребенка с нарушениями зрения; рекомендаций предметно-пространственной организации игровой зоны ребенка;</w:t>
      </w:r>
    </w:p>
    <w:p w14:paraId="00FB34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организации режима дня ребенка и специфика отдельных компонентов:</w:t>
      </w:r>
    </w:p>
    <w:p w14:paraId="401AA8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кормление ребенка, привитие навыков приема твердой пищи;</w:t>
      </w:r>
    </w:p>
    <w:p w14:paraId="59B8B2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бодрствование, игры и занятия;</w:t>
      </w:r>
    </w:p>
    <w:p w14:paraId="1DB033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проведение прогулок;</w:t>
      </w:r>
    </w:p>
    <w:p w14:paraId="0BADAA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семейный досуг;</w:t>
      </w:r>
    </w:p>
    <w:p w14:paraId="206954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особенностей физического развития:</w:t>
      </w:r>
    </w:p>
    <w:p w14:paraId="03E750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физическое здоровье и физическое развитие;</w:t>
      </w:r>
    </w:p>
    <w:p w14:paraId="5C14C7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охрана и поддержание здоровья и органов чувств (органы слуха, осязания, обоняния, вкуса, зрения), тактильных ощущений;</w:t>
      </w:r>
    </w:p>
    <w:p w14:paraId="243F2E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 охрана и развитие зрения;</w:t>
      </w:r>
    </w:p>
    <w:p w14:paraId="26DFD9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 повышение двигательной активности, развитие мобильности;</w:t>
      </w:r>
    </w:p>
    <w:p w14:paraId="74A8C13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 освоение ребенком способов передвижения: ползанье, ходьба;</w:t>
      </w:r>
    </w:p>
    <w:p w14:paraId="09087B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 развитие осанки, моторики рук;</w:t>
      </w:r>
    </w:p>
    <w:p w14:paraId="25636E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 подвижные игры для слабовидящих обучающихся;</w:t>
      </w:r>
    </w:p>
    <w:p w14:paraId="729D1E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особенностей речевого развития:</w:t>
      </w:r>
    </w:p>
    <w:p w14:paraId="10B2C6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а) необходимые условия доречевого и речевого развития;</w:t>
      </w:r>
    </w:p>
    <w:p w14:paraId="357ED9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б) </w:t>
      </w:r>
      <w:proofErr w:type="spellStart"/>
      <w:r w:rsidRPr="00AA6A9C">
        <w:rPr>
          <w:rFonts w:ascii="Times New Roman" w:hAnsi="Times New Roman" w:cs="Times New Roman"/>
          <w:sz w:val="24"/>
          <w:szCs w:val="24"/>
        </w:rPr>
        <w:t>речедвигательные</w:t>
      </w:r>
      <w:proofErr w:type="spellEnd"/>
      <w:r w:rsidRPr="00AA6A9C">
        <w:rPr>
          <w:rFonts w:ascii="Times New Roman" w:hAnsi="Times New Roman" w:cs="Times New Roman"/>
          <w:sz w:val="24"/>
          <w:szCs w:val="24"/>
        </w:rPr>
        <w:t xml:space="preserve"> умения ребенка и как их развивать;</w:t>
      </w:r>
    </w:p>
    <w:p w14:paraId="5E63A2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речевой слух ребенка;</w:t>
      </w:r>
    </w:p>
    <w:p w14:paraId="2F64FE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чувственная основа речи ребенка;</w:t>
      </w:r>
    </w:p>
    <w:p w14:paraId="50842FB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речевая среда ребенка: требования к речи педагогического работника, социума;</w:t>
      </w:r>
    </w:p>
    <w:p w14:paraId="7A2686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словарь ребенка и педагогические условия и средства его обогащения;</w:t>
      </w:r>
    </w:p>
    <w:p w14:paraId="32F61CE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условия развития потребности в вербальном общении с окружающими, потребности слушать речь окружающих;</w:t>
      </w:r>
    </w:p>
    <w:p w14:paraId="26BF98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 речевая активность ребенка и как ее поддерживать;</w:t>
      </w:r>
    </w:p>
    <w:p w14:paraId="1F452E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 книги для слабовидящих обучающихся и развитие речи ребенка;</w:t>
      </w:r>
    </w:p>
    <w:p w14:paraId="3C217AD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14:paraId="6B715F9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зрительное восприятие как познавательная деятельность ребенка;</w:t>
      </w:r>
    </w:p>
    <w:p w14:paraId="776C2D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роль слуха и слухового восприятия для познания действительности;</w:t>
      </w:r>
    </w:p>
    <w:p w14:paraId="0C2D4D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познание действительности с опорой на осязание;</w:t>
      </w:r>
    </w:p>
    <w:p w14:paraId="41126EA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роль педагогического работника в познавательном развитии ребенка;</w:t>
      </w:r>
    </w:p>
    <w:p w14:paraId="7B2C17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14:paraId="6598BA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роль книги в познавательном развитии ребенка и требования к их графике;</w:t>
      </w:r>
    </w:p>
    <w:p w14:paraId="2F2E39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обеспечение социально-предметного развития:</w:t>
      </w:r>
    </w:p>
    <w:p w14:paraId="1B6BBC9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условия и средства знакомства ребенка с предметами окружающей действительности;</w:t>
      </w:r>
    </w:p>
    <w:p w14:paraId="0F2FE9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предметных представлений (единичных и общих) у слабовидящего и с пониженным зрением ребенка;</w:t>
      </w:r>
    </w:p>
    <w:p w14:paraId="3C0EF7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подходы и приемы к расширению знаний об окружающем мире;</w:t>
      </w:r>
    </w:p>
    <w:p w14:paraId="252938D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музыка в жизни ребенка с нарушениями зрения.</w:t>
      </w:r>
    </w:p>
    <w:p w14:paraId="39767F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14:paraId="11F2F6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 Интерактивное дидактико-ориентированное направление.</w:t>
      </w:r>
    </w:p>
    <w:p w14:paraId="30DDA12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14:paraId="417C66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14:paraId="5C6D91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Детям с нарушениями зрения часто требуется разумная, своевременная практическая помощь окружающих.</w:t>
      </w:r>
    </w:p>
    <w:p w14:paraId="728532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14:paraId="7AF8EC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Педагогическим работником следует знать:</w:t>
      </w:r>
    </w:p>
    <w:p w14:paraId="3A8D5B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приемы обучения ребенка движениям и действиям:</w:t>
      </w:r>
    </w:p>
    <w:p w14:paraId="5C0792A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прием прямого обучения - "мои руки учат руки ребенка",</w:t>
      </w:r>
    </w:p>
    <w:p w14:paraId="2990E5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14:paraId="36B1321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двуручный способ обследования предмета с ориентацией в его структуре;</w:t>
      </w:r>
    </w:p>
    <w:p w14:paraId="46DC7A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14:paraId="13514CB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Требования к педагогическому работнику:</w:t>
      </w:r>
    </w:p>
    <w:p w14:paraId="30F7D26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рефлексия и поведение (поведенческие реакции) педагогического работника в </w:t>
      </w:r>
      <w:r w:rsidRPr="00AA6A9C">
        <w:rPr>
          <w:rFonts w:ascii="Times New Roman" w:hAnsi="Times New Roman" w:cs="Times New Roman"/>
          <w:sz w:val="24"/>
          <w:szCs w:val="24"/>
        </w:rPr>
        <w:lastRenderedPageBreak/>
        <w:t>общении с ребенком с обеспечением "субъект-субъектной" модели;</w:t>
      </w:r>
    </w:p>
    <w:p w14:paraId="2E4FAA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14:paraId="4157B4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практическое освоение родителями (законными представителями) умений стимуляции и развития у ребенка зрительного восприятия;</w:t>
      </w:r>
    </w:p>
    <w:p w14:paraId="5CA2C7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14:paraId="6BC70B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21.9.3.1. Игры, способствующие развитию чувства взаимного доверия. Родители (законные представители), осваивая игры этой направленности,</w:t>
      </w:r>
    </w:p>
    <w:p w14:paraId="4E133F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14:paraId="5375D1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21.9.3.2. Игры, привносящие в общение новизну и остроту ощущений.</w:t>
      </w:r>
    </w:p>
    <w:p w14:paraId="69FE9A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14:paraId="6769239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21.9.3.3. Игры, ориентированные на развитие объединенного внимания ребенка и родителя.</w:t>
      </w:r>
    </w:p>
    <w:p w14:paraId="47863DA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14:paraId="03F810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21.9.3.4. Игры, стимулирующие речевое развитие ребенка.</w:t>
      </w:r>
    </w:p>
    <w:p w14:paraId="5E9FC5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этой направленности обеспечивают своевременное развитие компенсаторных механизмов, связанных с речевым развитием ребенка.</w:t>
      </w:r>
    </w:p>
    <w:p w14:paraId="3271DFA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21.9.3.5. Игры, стимулирующие и побуждающие ребенка к подражанию.</w:t>
      </w:r>
    </w:p>
    <w:p w14:paraId="559E6E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ходе этих игр ребенок осваивает опыт активных и разнообразных действий руками. Учится подражанию.</w:t>
      </w:r>
    </w:p>
    <w:p w14:paraId="39F674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21.9.3.6. Игры, активизирующие слух, обогащающие слуховые впечатления, способствующие развитию у слабовидящего ребенка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w:t>
      </w:r>
    </w:p>
    <w:p w14:paraId="3EE0CB9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21.9.3.7. Игры на обогащения тактильных ощущений.</w:t>
      </w:r>
    </w:p>
    <w:p w14:paraId="50EE24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21.9.4. Психолого-педагогическое сопровождение слабовидящего и с пониженным зрением ребенка:</w:t>
      </w:r>
    </w:p>
    <w:p w14:paraId="5AF991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w:t>
      </w:r>
      <w:proofErr w:type="spellStart"/>
      <w:r w:rsidRPr="00AA6A9C">
        <w:rPr>
          <w:rFonts w:ascii="Times New Roman" w:hAnsi="Times New Roman" w:cs="Times New Roman"/>
          <w:sz w:val="24"/>
          <w:szCs w:val="24"/>
        </w:rPr>
        <w:t>Психокоррекционное</w:t>
      </w:r>
      <w:proofErr w:type="spellEnd"/>
      <w:r w:rsidRPr="00AA6A9C">
        <w:rPr>
          <w:rFonts w:ascii="Times New Roman" w:hAnsi="Times New Roman" w:cs="Times New Roman"/>
          <w:sz w:val="24"/>
          <w:szCs w:val="24"/>
        </w:rPr>
        <w:t xml:space="preserve"> сопровождение. Направленность деятельности психолога-педагога:</w:t>
      </w:r>
    </w:p>
    <w:p w14:paraId="335CD0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w:t>
      </w:r>
      <w:proofErr w:type="spellStart"/>
      <w:r w:rsidRPr="00AA6A9C">
        <w:rPr>
          <w:rFonts w:ascii="Times New Roman" w:hAnsi="Times New Roman" w:cs="Times New Roman"/>
          <w:sz w:val="24"/>
          <w:szCs w:val="24"/>
        </w:rPr>
        <w:t>аутостимуляционной</w:t>
      </w:r>
      <w:proofErr w:type="spellEnd"/>
      <w:r w:rsidRPr="00AA6A9C">
        <w:rPr>
          <w:rFonts w:ascii="Times New Roman" w:hAnsi="Times New Roman" w:cs="Times New Roman"/>
          <w:sz w:val="24"/>
          <w:szCs w:val="24"/>
        </w:rPr>
        <w:t xml:space="preserve"> активности над реально адаптивной;</w:t>
      </w:r>
    </w:p>
    <w:p w14:paraId="0AAB3DD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коррекция базовых психических функций, развитие которых осложнено поражением ЦНС (</w:t>
      </w:r>
      <w:proofErr w:type="spellStart"/>
      <w:r w:rsidRPr="00AA6A9C">
        <w:rPr>
          <w:rFonts w:ascii="Times New Roman" w:hAnsi="Times New Roman" w:cs="Times New Roman"/>
          <w:sz w:val="24"/>
          <w:szCs w:val="24"/>
        </w:rPr>
        <w:t>сочетанность</w:t>
      </w:r>
      <w:proofErr w:type="spellEnd"/>
      <w:r w:rsidRPr="00AA6A9C">
        <w:rPr>
          <w:rFonts w:ascii="Times New Roman" w:hAnsi="Times New Roman" w:cs="Times New Roman"/>
          <w:sz w:val="24"/>
          <w:szCs w:val="24"/>
        </w:rPr>
        <w:t xml:space="preserve"> нарушений).</w:t>
      </w:r>
    </w:p>
    <w:p w14:paraId="667045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Компенсаторно-развивающее сопровождение учителем-логопедом (тифлопедагогом) слабовидящего и с пониженным зрением обучающегося.</w:t>
      </w:r>
    </w:p>
    <w:p w14:paraId="7C3014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w:t>
      </w:r>
      <w:r w:rsidRPr="00AA6A9C">
        <w:rPr>
          <w:rFonts w:ascii="Times New Roman" w:hAnsi="Times New Roman" w:cs="Times New Roman"/>
          <w:sz w:val="24"/>
          <w:szCs w:val="24"/>
        </w:rPr>
        <w:lastRenderedPageBreak/>
        <w:t>адаптивные программы.</w:t>
      </w:r>
    </w:p>
    <w:p w14:paraId="5BA10F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Рекомендации родителям (законным представителям):</w:t>
      </w:r>
    </w:p>
    <w:p w14:paraId="4CCE8F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14:paraId="2B67D1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познакомиться с основным содержанием коррекционно-развивающей программы;</w:t>
      </w:r>
    </w:p>
    <w:p w14:paraId="48D44B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14:paraId="135FD0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14:paraId="5DC7CD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 Социально-коммуникативное развития слепых обучающихся дошкольного возраста.</w:t>
      </w:r>
    </w:p>
    <w:p w14:paraId="55258C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14:paraId="1C8891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положительного отношения ребенка к себе и другим людям;</w:t>
      </w:r>
    </w:p>
    <w:p w14:paraId="3E40EBE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коммуникативной и социальной компетентности;</w:t>
      </w:r>
    </w:p>
    <w:p w14:paraId="5BA6D1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игровой деятельности;</w:t>
      </w:r>
    </w:p>
    <w:p w14:paraId="29CBEA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развития у слепого ребенка адаптационно-компенсаторных механизмов освоения социальных сред в их многообразии.</w:t>
      </w:r>
    </w:p>
    <w:p w14:paraId="0EF718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14:paraId="3870500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22.3. Для социально-коммуникативного развития незрячим детям важно знать:</w:t>
      </w:r>
    </w:p>
    <w:p w14:paraId="47BA2A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14:paraId="4C05FE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элементарные правила организации вербального общения;</w:t>
      </w:r>
    </w:p>
    <w:p w14:paraId="1D0C17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названия базовых эмоций;</w:t>
      </w:r>
    </w:p>
    <w:p w14:paraId="73DB146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14:paraId="36AA45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3D43AA1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14:paraId="67E173D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препятствия, встречающиеся в предметно-пространственной организации помещений, на улице, способы их преодоления;</w:t>
      </w:r>
    </w:p>
    <w:p w14:paraId="4F2716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возможное поведение педагогического работника, предупреждающего об опасности;</w:t>
      </w:r>
    </w:p>
    <w:p w14:paraId="2990E9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14:paraId="3764B5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источники и характер звуков, имеющих сигнальное значение;</w:t>
      </w:r>
    </w:p>
    <w:p w14:paraId="2D9CA33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одежды, их назначение, возможную принадлежность, детали, застежки;</w:t>
      </w:r>
    </w:p>
    <w:p w14:paraId="6D2F795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мебели, их назначение, части и детали, способы безопасного использования;</w:t>
      </w:r>
    </w:p>
    <w:p w14:paraId="514E9C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посуды, их назначение, части и детали, способы безопасного использования;</w:t>
      </w:r>
    </w:p>
    <w:p w14:paraId="4FDF66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w:t>
      </w:r>
      <w:r w:rsidRPr="00AA6A9C">
        <w:rPr>
          <w:rFonts w:ascii="Times New Roman" w:hAnsi="Times New Roman" w:cs="Times New Roman"/>
          <w:sz w:val="24"/>
          <w:szCs w:val="24"/>
        </w:rPr>
        <w:lastRenderedPageBreak/>
        <w:t>предмета).</w:t>
      </w:r>
    </w:p>
    <w:p w14:paraId="4864BD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22.4. Для социально-коммуникативного развития слепым детям важно уметь:</w:t>
      </w:r>
    </w:p>
    <w:p w14:paraId="5BBDA8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обращаться по имени, имени и отчеству; изменять знакомые имена для обращения в определенной ситуации: приветствие, поздравление, сопереживание;</w:t>
      </w:r>
    </w:p>
    <w:p w14:paraId="15E301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уметь читать и писать свое имя, имена родителей (законных представителей);</w:t>
      </w:r>
    </w:p>
    <w:p w14:paraId="40AD70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придерживаться последовательности правил организации вербального общения;</w:t>
      </w:r>
    </w:p>
    <w:p w14:paraId="58CF16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14:paraId="1B8F41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обращаться к педагогическому работнику за помощью в ситуации чувства опасности, страха;</w:t>
      </w:r>
    </w:p>
    <w:p w14:paraId="61CB01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следовать правилам игры, вести роль, уметь быть ведущим колонны;</w:t>
      </w:r>
    </w:p>
    <w:p w14:paraId="43F5E9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расставлять мелкие предметы быта для занятий, для игры на ограниченной площади, используя компенсаторные способы выполнения действия;</w:t>
      </w:r>
    </w:p>
    <w:p w14:paraId="4BF9C6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14:paraId="4846B9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22.5. Для социально-коммуникативного развития слепым детям важно владеть следующим:</w:t>
      </w:r>
    </w:p>
    <w:p w14:paraId="5C59865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718354E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14:paraId="565CFC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восприятия рельефных изображений человека;</w:t>
      </w:r>
    </w:p>
    <w:p w14:paraId="4852B1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коммуникативного общения с использованием культурно-фиксированных жестов;</w:t>
      </w:r>
    </w:p>
    <w:p w14:paraId="277EBE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4467FC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прямого взаимодействия с другими детьми;</w:t>
      </w:r>
    </w:p>
    <w:p w14:paraId="644AC7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участия в театрализованных играх, играх-драматизациях;</w:t>
      </w:r>
    </w:p>
    <w:p w14:paraId="23D60E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способностью к самовыражению в группе;</w:t>
      </w:r>
    </w:p>
    <w:p w14:paraId="65F005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14:paraId="4417A0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оценки и ориентации в пространстве до начала передвижения или действия в нем;</w:t>
      </w:r>
    </w:p>
    <w:p w14:paraId="5980030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w:t>
      </w:r>
    </w:p>
    <w:p w14:paraId="1F0207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14:paraId="2BDC1F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пониманием обращения педагогического работника, предупреждающего об опасности.</w:t>
      </w:r>
    </w:p>
    <w:p w14:paraId="36AE6CE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5C944DE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22.6.1. Развитие социальных представлений, коммуникативно-языкового и моторно-поведенческого потенциала общения слепого ребенка.</w:t>
      </w:r>
    </w:p>
    <w:p w14:paraId="407E7AE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22.6.1.1. Развитие невербальных средств общения:</w:t>
      </w:r>
    </w:p>
    <w:p w14:paraId="4F3DC8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Организация и вовлечение слепого ребенка в эмоционально насыщенные ситуации общения, взаимодействия, совместной деятельности с педагогическим </w:t>
      </w:r>
      <w:r w:rsidRPr="00AA6A9C">
        <w:rPr>
          <w:rFonts w:ascii="Times New Roman" w:hAnsi="Times New Roman" w:cs="Times New Roman"/>
          <w:sz w:val="24"/>
          <w:szCs w:val="24"/>
        </w:rPr>
        <w:lastRenderedPageBreak/>
        <w:t>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14:paraId="104C8A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6376CF9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6007A9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210824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22.6.1.2. Развитие вербальных средств общения:</w:t>
      </w:r>
    </w:p>
    <w:p w14:paraId="5064CF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14:paraId="46859A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Обеспечение коммуникативной адаптации, развитие навыков взаимодействия.</w:t>
      </w:r>
    </w:p>
    <w:p w14:paraId="0E78D0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Формирование знаний и умений придерживаться правил общения, востребованных в ситуации трудности или невозможности зрительного отражения:</w:t>
      </w:r>
    </w:p>
    <w:p w14:paraId="4BDCAC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обратиться по имени к предполагаемому партнеру общения и по локализации голоса уточнить его местоположение относительно себя.</w:t>
      </w:r>
    </w:p>
    <w:p w14:paraId="6BC1A6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развернуться и (или) повернуть лицо в его сторону, стараться держаться прямо (если человек находится на расстоянии, подойти к нему).</w:t>
      </w:r>
    </w:p>
    <w:p w14:paraId="7F12AC5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громким голосом и внятно обратиться к партнеру: сказать (изложить) суть сообщения.</w:t>
      </w:r>
    </w:p>
    <w:p w14:paraId="0A69E14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14:paraId="1AF3C3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дождаться вербального ответа партнера, продолжить общение.</w:t>
      </w:r>
    </w:p>
    <w:p w14:paraId="14B0F7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640EFD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2E16AF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w:t>
      </w:r>
      <w:r w:rsidRPr="00AA6A9C">
        <w:rPr>
          <w:rFonts w:ascii="Times New Roman" w:hAnsi="Times New Roman" w:cs="Times New Roman"/>
          <w:sz w:val="24"/>
          <w:szCs w:val="24"/>
        </w:rPr>
        <w:lastRenderedPageBreak/>
        <w:t>и другими детьми.</w:t>
      </w:r>
    </w:p>
    <w:p w14:paraId="375AC27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навыков взаимодействия с каждым членом детской группы.</w:t>
      </w:r>
    </w:p>
    <w:p w14:paraId="2FE339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Развитие знаний о социальных сторонах жизнедеятельности человека</w:t>
      </w:r>
    </w:p>
    <w:p w14:paraId="3B156D6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401304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34A0748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0AA3F4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4EF063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Развитие у ребенка образа "Я" как субъекта общения</w:t>
      </w:r>
    </w:p>
    <w:p w14:paraId="77280C3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566954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21D5C7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214DAC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3BE1636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14:paraId="50B054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19. Формирование умения писать и читать свое имя (с использованием колодки </w:t>
      </w:r>
      <w:proofErr w:type="spellStart"/>
      <w:r w:rsidRPr="00AA6A9C">
        <w:rPr>
          <w:rFonts w:ascii="Times New Roman" w:hAnsi="Times New Roman" w:cs="Times New Roman"/>
          <w:sz w:val="24"/>
          <w:szCs w:val="24"/>
        </w:rPr>
        <w:t>шеститочия</w:t>
      </w:r>
      <w:proofErr w:type="spellEnd"/>
      <w:r w:rsidRPr="00AA6A9C">
        <w:rPr>
          <w:rFonts w:ascii="Times New Roman" w:hAnsi="Times New Roman" w:cs="Times New Roman"/>
          <w:sz w:val="24"/>
          <w:szCs w:val="24"/>
        </w:rPr>
        <w:t>).</w:t>
      </w:r>
    </w:p>
    <w:p w14:paraId="17A179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14:paraId="28AEF9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w:t>
      </w:r>
      <w:r w:rsidRPr="00AA6A9C">
        <w:rPr>
          <w:rFonts w:ascii="Times New Roman" w:hAnsi="Times New Roman" w:cs="Times New Roman"/>
          <w:sz w:val="24"/>
          <w:szCs w:val="24"/>
        </w:rPr>
        <w:lastRenderedPageBreak/>
        <w:t>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14:paraId="5BB188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AA6A9C">
        <w:rPr>
          <w:rFonts w:ascii="Times New Roman" w:hAnsi="Times New Roman" w:cs="Times New Roman"/>
          <w:sz w:val="24"/>
          <w:szCs w:val="24"/>
        </w:rPr>
        <w:t>околодверные</w:t>
      </w:r>
      <w:proofErr w:type="spellEnd"/>
      <w:r w:rsidRPr="00AA6A9C">
        <w:rPr>
          <w:rFonts w:ascii="Times New Roman" w:hAnsi="Times New Roman" w:cs="Times New Roman"/>
          <w:sz w:val="24"/>
          <w:szCs w:val="24"/>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14:paraId="44BE75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14:paraId="59A800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w:t>
      </w:r>
      <w:proofErr w:type="spellStart"/>
      <w:r w:rsidRPr="00AA6A9C">
        <w:rPr>
          <w:rFonts w:ascii="Times New Roman" w:hAnsi="Times New Roman" w:cs="Times New Roman"/>
          <w:sz w:val="24"/>
          <w:szCs w:val="24"/>
        </w:rPr>
        <w:t>тифлографике</w:t>
      </w:r>
      <w:proofErr w:type="spellEnd"/>
      <w:r w:rsidRPr="00AA6A9C">
        <w:rPr>
          <w:rFonts w:ascii="Times New Roman" w:hAnsi="Times New Roman" w:cs="Times New Roman"/>
          <w:sz w:val="24"/>
          <w:szCs w:val="24"/>
        </w:rPr>
        <w:t xml:space="preserve">,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w:t>
      </w:r>
      <w:proofErr w:type="spellStart"/>
      <w:r w:rsidRPr="00AA6A9C">
        <w:rPr>
          <w:rFonts w:ascii="Times New Roman" w:hAnsi="Times New Roman" w:cs="Times New Roman"/>
          <w:sz w:val="24"/>
          <w:szCs w:val="24"/>
        </w:rPr>
        <w:t>операциональную</w:t>
      </w:r>
      <w:proofErr w:type="spellEnd"/>
      <w:r w:rsidRPr="00AA6A9C">
        <w:rPr>
          <w:rFonts w:ascii="Times New Roman" w:hAnsi="Times New Roman" w:cs="Times New Roman"/>
          <w:sz w:val="24"/>
          <w:szCs w:val="24"/>
        </w:rPr>
        <w:t xml:space="preserve"> функцию, обе руки выполняют </w:t>
      </w:r>
      <w:proofErr w:type="spellStart"/>
      <w:r w:rsidRPr="00AA6A9C">
        <w:rPr>
          <w:rFonts w:ascii="Times New Roman" w:hAnsi="Times New Roman" w:cs="Times New Roman"/>
          <w:sz w:val="24"/>
          <w:szCs w:val="24"/>
        </w:rPr>
        <w:t>операциональную</w:t>
      </w:r>
      <w:proofErr w:type="spellEnd"/>
      <w:r w:rsidRPr="00AA6A9C">
        <w:rPr>
          <w:rFonts w:ascii="Times New Roman" w:hAnsi="Times New Roman" w:cs="Times New Roman"/>
          <w:sz w:val="24"/>
          <w:szCs w:val="24"/>
        </w:rPr>
        <w:t xml:space="preserve">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14:paraId="1D21E7D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 Развитие трудовых действий и деятельности:</w:t>
      </w:r>
    </w:p>
    <w:p w14:paraId="38C8F6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и с актуализацией слуховых, тактильных, мышечно-двигательных, слуховых, зрительных ощущений и восприятий, обеспечивающих </w:t>
      </w:r>
      <w:r w:rsidRPr="00AA6A9C">
        <w:rPr>
          <w:rFonts w:ascii="Times New Roman" w:hAnsi="Times New Roman" w:cs="Times New Roman"/>
          <w:sz w:val="24"/>
          <w:szCs w:val="24"/>
        </w:rPr>
        <w:lastRenderedPageBreak/>
        <w:t>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14:paraId="10A3B2E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22.8.2. Формирование знаний и представлений:</w:t>
      </w:r>
    </w:p>
    <w:p w14:paraId="731438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14:paraId="69D37F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14:paraId="71D0A92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14:paraId="6CF6E7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22.8.4. Формирование основ безопасности собственной жизнедеятельности в предметно-пространственной среде образовательной организации.</w:t>
      </w:r>
    </w:p>
    <w:p w14:paraId="5711B2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14:paraId="5CEC556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w:t>
      </w:r>
      <w:proofErr w:type="gramStart"/>
      <w:r w:rsidRPr="00AA6A9C">
        <w:rPr>
          <w:rFonts w:ascii="Times New Roman" w:hAnsi="Times New Roman" w:cs="Times New Roman"/>
          <w:sz w:val="24"/>
          <w:szCs w:val="24"/>
        </w:rPr>
        <w:t>для преодолением</w:t>
      </w:r>
      <w:proofErr w:type="gramEnd"/>
      <w:r w:rsidRPr="00AA6A9C">
        <w:rPr>
          <w:rFonts w:ascii="Times New Roman" w:hAnsi="Times New Roman" w:cs="Times New Roman"/>
          <w:sz w:val="24"/>
          <w:szCs w:val="24"/>
        </w:rPr>
        <w:t xml:space="preserve"> ожидаемых препятствий.</w:t>
      </w:r>
    </w:p>
    <w:p w14:paraId="719595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w:t>
      </w:r>
      <w:r w:rsidRPr="00AA6A9C">
        <w:rPr>
          <w:rFonts w:ascii="Times New Roman" w:hAnsi="Times New Roman" w:cs="Times New Roman"/>
          <w:sz w:val="24"/>
          <w:szCs w:val="24"/>
        </w:rPr>
        <w:lastRenderedPageBreak/>
        <w:t>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129FDE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14:paraId="1A1705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14:paraId="004911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22.9. Развитие личностной готовности к обучению в общеобразовательной организации.</w:t>
      </w:r>
    </w:p>
    <w:p w14:paraId="0E3A04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14:paraId="62DDE7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22.9.2. Формирование общих представлений о школьно-письменных принадлежностях, предметах, необходимых обучающемуся.</w:t>
      </w:r>
    </w:p>
    <w:p w14:paraId="75F5CC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14:paraId="71A2C5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22.10. Виды детской деятельности.</w:t>
      </w:r>
    </w:p>
    <w:p w14:paraId="0C8370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14:paraId="29818F5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предметные игры, дидактические словесные игры, игры-занятия;</w:t>
      </w:r>
    </w:p>
    <w:p w14:paraId="6A64C65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w:t>
      </w:r>
    </w:p>
    <w:p w14:paraId="3719A0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игры-тренинги на коммуникативную деятельность;</w:t>
      </w:r>
    </w:p>
    <w:p w14:paraId="6D3E27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игры театрализованные, драматизации, подвижные;</w:t>
      </w:r>
    </w:p>
    <w:p w14:paraId="048D203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познавательно-занимательная деятельность: слушание, беседы, обсуждение;</w:t>
      </w:r>
    </w:p>
    <w:p w14:paraId="351A5F8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физические упражнения: статические; на равновесие; на моторику рук, кистей, пальцев; в ходьбе в группе.</w:t>
      </w:r>
    </w:p>
    <w:p w14:paraId="4FCEE3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14:paraId="4EFBA2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w:t>
      </w:r>
    </w:p>
    <w:p w14:paraId="2685087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игры: предметные, сюжетно-ролевые;</w:t>
      </w:r>
    </w:p>
    <w:p w14:paraId="58A3AA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14:paraId="19E243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 Познавательное развитие. Слепые обучающиеся.</w:t>
      </w:r>
    </w:p>
    <w:p w14:paraId="1832756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14:paraId="62CFC9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любознательности, познавательной активности, познавательных способностей;</w:t>
      </w:r>
    </w:p>
    <w:p w14:paraId="58737F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образов восприятия и представлений в разных сферах знаний об окружающей действительности;</w:t>
      </w:r>
    </w:p>
    <w:p w14:paraId="61DD56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адаптационно-компенсаторных механизмов познавательной деятельности.</w:t>
      </w:r>
    </w:p>
    <w:p w14:paraId="034021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14:paraId="4E5A3E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14:paraId="77261A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w:t>
      </w:r>
      <w:proofErr w:type="spellStart"/>
      <w:r w:rsidRPr="00AA6A9C">
        <w:rPr>
          <w:rFonts w:ascii="Times New Roman" w:hAnsi="Times New Roman" w:cs="Times New Roman"/>
          <w:sz w:val="24"/>
          <w:szCs w:val="24"/>
        </w:rPr>
        <w:t>тесненая</w:t>
      </w:r>
      <w:proofErr w:type="spellEnd"/>
      <w:r w:rsidRPr="00AA6A9C">
        <w:rPr>
          <w:rFonts w:ascii="Times New Roman" w:hAnsi="Times New Roman" w:cs="Times New Roman"/>
          <w:sz w:val="24"/>
          <w:szCs w:val="24"/>
        </w:rPr>
        <w:t>,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14:paraId="0BCDCDE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w:t>
      </w:r>
      <w:proofErr w:type="spellStart"/>
      <w:r w:rsidRPr="00AA6A9C">
        <w:rPr>
          <w:rFonts w:ascii="Times New Roman" w:hAnsi="Times New Roman" w:cs="Times New Roman"/>
          <w:sz w:val="24"/>
          <w:szCs w:val="24"/>
        </w:rPr>
        <w:t>ковшичком</w:t>
      </w:r>
      <w:proofErr w:type="spellEnd"/>
      <w:r w:rsidRPr="00AA6A9C">
        <w:rPr>
          <w:rFonts w:ascii="Times New Roman" w:hAnsi="Times New Roman" w:cs="Times New Roman"/>
          <w:sz w:val="24"/>
          <w:szCs w:val="24"/>
        </w:rPr>
        <w:t xml:space="preserve">", можно захватить щепотью и, выполнив </w:t>
      </w:r>
      <w:r w:rsidRPr="00AA6A9C">
        <w:rPr>
          <w:rFonts w:ascii="Times New Roman" w:hAnsi="Times New Roman" w:cs="Times New Roman"/>
          <w:sz w:val="24"/>
          <w:szCs w:val="24"/>
        </w:rPr>
        <w:lastRenderedPageBreak/>
        <w:t>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14:paraId="7161F8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и обогащение игрового опыта: предметные игры, дидактические игры на тактильное восприятие.</w:t>
      </w:r>
    </w:p>
    <w:p w14:paraId="567BCD7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23.2.2. Повышение </w:t>
      </w:r>
      <w:proofErr w:type="spellStart"/>
      <w:r w:rsidRPr="00AA6A9C">
        <w:rPr>
          <w:rFonts w:ascii="Times New Roman" w:hAnsi="Times New Roman" w:cs="Times New Roman"/>
          <w:sz w:val="24"/>
          <w:szCs w:val="24"/>
        </w:rPr>
        <w:t>слухоразличения</w:t>
      </w:r>
      <w:proofErr w:type="spellEnd"/>
      <w:r w:rsidRPr="00AA6A9C">
        <w:rPr>
          <w:rFonts w:ascii="Times New Roman" w:hAnsi="Times New Roman" w:cs="Times New Roman"/>
          <w:sz w:val="24"/>
          <w:szCs w:val="24"/>
        </w:rPr>
        <w:t>, развитие опыта восприятия звуков и шумов окружения, способности к их осмыслению:</w:t>
      </w:r>
    </w:p>
    <w:p w14:paraId="668526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14:paraId="1D32C8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14:paraId="4031B4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14:paraId="4DDCDC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От действий по назначению слышим:</w:t>
      </w:r>
    </w:p>
    <w:p w14:paraId="2CF2F9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звук или шум как результат деятельности человека (мелодию, аудиоматериал, работу механизма, прибора, бытовые шумы);</w:t>
      </w:r>
    </w:p>
    <w:p w14:paraId="00474EC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звуки от орудийных действий, такие как звуки от соприкосновения предметов;</w:t>
      </w:r>
    </w:p>
    <w:p w14:paraId="4AA57F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звуки, отражающие материалы, из которых сделаны предметы, звуки действия, движения: размешивание, зачерпывание;</w:t>
      </w:r>
    </w:p>
    <w:p w14:paraId="4A28C4C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звуки от действий: нанизывание, переворачивание, </w:t>
      </w:r>
      <w:proofErr w:type="spellStart"/>
      <w:r w:rsidRPr="00AA6A9C">
        <w:rPr>
          <w:rFonts w:ascii="Times New Roman" w:hAnsi="Times New Roman" w:cs="Times New Roman"/>
          <w:sz w:val="24"/>
          <w:szCs w:val="24"/>
        </w:rPr>
        <w:t>насыпание</w:t>
      </w:r>
      <w:proofErr w:type="spellEnd"/>
      <w:r w:rsidRPr="00AA6A9C">
        <w:rPr>
          <w:rFonts w:ascii="Times New Roman" w:hAnsi="Times New Roman" w:cs="Times New Roman"/>
          <w:sz w:val="24"/>
          <w:szCs w:val="24"/>
        </w:rPr>
        <w:t xml:space="preserve"> и высыпание, опускание предмета в емкость, наливание и выливание.</w:t>
      </w:r>
    </w:p>
    <w:p w14:paraId="19127B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14:paraId="752B3D0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14:paraId="16D0FE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14:paraId="6AB2D21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Обогащение опыта переживаний, связанных со слуховым восприятием окружающей </w:t>
      </w:r>
      <w:r w:rsidRPr="00AA6A9C">
        <w:rPr>
          <w:rFonts w:ascii="Times New Roman" w:hAnsi="Times New Roman" w:cs="Times New Roman"/>
          <w:sz w:val="24"/>
          <w:szCs w:val="24"/>
        </w:rPr>
        <w:lastRenderedPageBreak/>
        <w:t>действительности. Развитие и обогащение игрового опыта: дидактические игры на слуховое восприятие, предметные игры.</w:t>
      </w:r>
    </w:p>
    <w:p w14:paraId="6932B7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14:paraId="59C373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Повышение способности к дифференциации вкусовых ощущений во время приема пищи: сладкий, кислый, горький, соленый, пресный.</w:t>
      </w:r>
    </w:p>
    <w:p w14:paraId="3A3D1D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14:paraId="558FE5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14:paraId="0C68C8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23.2.7. Предметно-познавательное развитие, повышение перцептивно-интеллектуального и моторно-поведенческого потенциала познания.</w:t>
      </w:r>
    </w:p>
    <w:p w14:paraId="2AD5124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интереса к предметному миру, формирование понимания того, что мир наполнен различными предметами, нужными для жизни человека.</w:t>
      </w:r>
    </w:p>
    <w:p w14:paraId="4B2B58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умений познавать предмет как объект действительности, ориентироваться в разнообразии предметного мира:</w:t>
      </w:r>
    </w:p>
    <w:p w14:paraId="58EE37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знать название предмета, его частей и деталей;</w:t>
      </w:r>
    </w:p>
    <w:p w14:paraId="45E675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14:paraId="3526FC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уметь узнавать предмет по характерным признакам (на основе ощущений и образа восприятия);</w:t>
      </w:r>
    </w:p>
    <w:p w14:paraId="33B3771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знать, понимать, иметь опыт знания (при условии доступности) назначения предмета, его роли в жизни человека;</w:t>
      </w:r>
    </w:p>
    <w:p w14:paraId="06ECFE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 понимать связь "человек - предмет";</w:t>
      </w:r>
    </w:p>
    <w:p w14:paraId="4CDA4D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 уметь отвечать на вопросы, связанные с предметом;</w:t>
      </w:r>
    </w:p>
    <w:p w14:paraId="6DE4A3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14:paraId="7769D12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 уметь выбирать предмет из нескольких по его названию.</w:t>
      </w:r>
    </w:p>
    <w:p w14:paraId="318A13E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14:paraId="192A17B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23.2.9. Развитие словаря: существительные - названия предметов, материалов; прилагательные, глаголы, предлоги.</w:t>
      </w:r>
    </w:p>
    <w:p w14:paraId="7EDD04B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14:paraId="000C0C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23.2.11. Воспитание культуры осязательного обследования предметов: игрушек, предметов обихода, объектов познавательной деятельности.</w:t>
      </w:r>
    </w:p>
    <w:p w14:paraId="6955A5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23.2.12. Развитие моторного компонента предметно-познавательной деятельности: </w:t>
      </w:r>
      <w:r w:rsidRPr="00AA6A9C">
        <w:rPr>
          <w:rFonts w:ascii="Times New Roman" w:hAnsi="Times New Roman" w:cs="Times New Roman"/>
          <w:sz w:val="24"/>
          <w:szCs w:val="24"/>
        </w:rPr>
        <w:lastRenderedPageBreak/>
        <w:t>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14:paraId="15B10F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23.2.13. Развитие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14:paraId="449EDAD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rsidRPr="00AA6A9C">
        <w:rPr>
          <w:rFonts w:ascii="Times New Roman" w:hAnsi="Times New Roman" w:cs="Times New Roman"/>
          <w:sz w:val="24"/>
          <w:szCs w:val="24"/>
        </w:rPr>
        <w:t>Мелковской</w:t>
      </w:r>
      <w:proofErr w:type="spellEnd"/>
      <w:r w:rsidRPr="00AA6A9C">
        <w:rPr>
          <w:rFonts w:ascii="Times New Roman" w:hAnsi="Times New Roman" w:cs="Times New Roman"/>
          <w:sz w:val="24"/>
          <w:szCs w:val="24"/>
        </w:rPr>
        <w:t xml:space="preserve">, "Зайчик", "Зима прошла" М. </w:t>
      </w:r>
      <w:proofErr w:type="spellStart"/>
      <w:r w:rsidRPr="00AA6A9C">
        <w:rPr>
          <w:rFonts w:ascii="Times New Roman" w:hAnsi="Times New Roman" w:cs="Times New Roman"/>
          <w:sz w:val="24"/>
          <w:szCs w:val="24"/>
        </w:rPr>
        <w:t>Клокова</w:t>
      </w:r>
      <w:proofErr w:type="spellEnd"/>
      <w:r w:rsidRPr="00AA6A9C">
        <w:rPr>
          <w:rFonts w:ascii="Times New Roman" w:hAnsi="Times New Roman" w:cs="Times New Roman"/>
          <w:sz w:val="24"/>
          <w:szCs w:val="24"/>
        </w:rPr>
        <w:t xml:space="preserve">, "Пес" А. </w:t>
      </w:r>
      <w:proofErr w:type="spellStart"/>
      <w:r w:rsidRPr="00AA6A9C">
        <w:rPr>
          <w:rFonts w:ascii="Times New Roman" w:hAnsi="Times New Roman" w:cs="Times New Roman"/>
          <w:sz w:val="24"/>
          <w:szCs w:val="24"/>
        </w:rPr>
        <w:t>Барто</w:t>
      </w:r>
      <w:proofErr w:type="spellEnd"/>
      <w:r w:rsidRPr="00AA6A9C">
        <w:rPr>
          <w:rFonts w:ascii="Times New Roman" w:hAnsi="Times New Roman" w:cs="Times New Roman"/>
          <w:sz w:val="24"/>
          <w:szCs w:val="24"/>
        </w:rPr>
        <w:t>, "Кабачок" И. Белякова).</w:t>
      </w:r>
    </w:p>
    <w:p w14:paraId="1D3DCF6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14:paraId="674B95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23.2.16. Развитие предметности восприятий разных модальностей (тактильно-осязательного, слухового, </w:t>
      </w:r>
      <w:proofErr w:type="spellStart"/>
      <w:r w:rsidRPr="00AA6A9C">
        <w:rPr>
          <w:rFonts w:ascii="Times New Roman" w:hAnsi="Times New Roman" w:cs="Times New Roman"/>
          <w:sz w:val="24"/>
          <w:szCs w:val="24"/>
        </w:rPr>
        <w:t>проприоцептивного</w:t>
      </w:r>
      <w:proofErr w:type="spellEnd"/>
      <w:r w:rsidRPr="00AA6A9C">
        <w:rPr>
          <w:rFonts w:ascii="Times New Roman" w:hAnsi="Times New Roman" w:cs="Times New Roman"/>
          <w:sz w:val="24"/>
          <w:szCs w:val="24"/>
        </w:rPr>
        <w:t>,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14:paraId="59BA5BE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14:paraId="5D64740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23.2.18. Развитие и совершенствование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движений рук, кистей, пальцев; </w:t>
      </w:r>
      <w:proofErr w:type="spellStart"/>
      <w:r w:rsidRPr="00AA6A9C">
        <w:rPr>
          <w:rFonts w:ascii="Times New Roman" w:hAnsi="Times New Roman" w:cs="Times New Roman"/>
          <w:sz w:val="24"/>
          <w:szCs w:val="24"/>
        </w:rPr>
        <w:t>скоординированности</w:t>
      </w:r>
      <w:proofErr w:type="spellEnd"/>
      <w:r w:rsidRPr="00AA6A9C">
        <w:rPr>
          <w:rFonts w:ascii="Times New Roman" w:hAnsi="Times New Roman" w:cs="Times New Roman"/>
          <w:sz w:val="24"/>
          <w:szCs w:val="24"/>
        </w:rPr>
        <w:t xml:space="preserve"> с обеспечением умелого выполнении действий осязания.</w:t>
      </w:r>
    </w:p>
    <w:p w14:paraId="71C3F2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14:paraId="053A2C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14:paraId="23CB1A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w:t>
      </w:r>
      <w:r w:rsidRPr="00AA6A9C">
        <w:rPr>
          <w:rFonts w:ascii="Times New Roman" w:hAnsi="Times New Roman" w:cs="Times New Roman"/>
          <w:sz w:val="24"/>
          <w:szCs w:val="24"/>
        </w:rPr>
        <w:lastRenderedPageBreak/>
        <w:t>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14:paraId="41CEEE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14:paraId="3AA841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23.2.23. Формирование основ организации собственной познавательной деятельности в окружающей действительности.</w:t>
      </w:r>
    </w:p>
    <w:p w14:paraId="63F47A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14:paraId="351711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23.2.25. Развитие интереса к рассматриванию тактильных книг и рельефных картинок.</w:t>
      </w:r>
    </w:p>
    <w:p w14:paraId="51170D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23.2.26. Развитие умений и обогащение опыта создания новых предметных сред:</w:t>
      </w:r>
    </w:p>
    <w:p w14:paraId="7C7C62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побуждение к действиям: с пластилином (лепка); с бумагой (различные виды): смятие, заполнение емкости, разрывание и отрывание; тканями разной фактуры.</w:t>
      </w:r>
    </w:p>
    <w:p w14:paraId="4AE377C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14:paraId="13778F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23.2.27. Развитие игрового опыта.</w:t>
      </w:r>
    </w:p>
    <w:p w14:paraId="6CD731C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14:paraId="169DA2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23.2.29. Развитие образа "Я".</w:t>
      </w:r>
    </w:p>
    <w:p w14:paraId="3869D7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23.2.30. Обогащение опыта самореализации в процессе деятельности, познания.</w:t>
      </w:r>
    </w:p>
    <w:p w14:paraId="4F8F22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23.2.31. Развитие и обогащение познавательных чувств и эмоций.</w:t>
      </w:r>
    </w:p>
    <w:p w14:paraId="4123E2A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14:paraId="18BBE6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14:paraId="7B8AA76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23.2.34. Повышение осмысленности в отражении окружающего, расширение кругозора, побуждение к проявлению интеллектуальных чувств.</w:t>
      </w:r>
    </w:p>
    <w:p w14:paraId="114494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14:paraId="0EFEDF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23.2.36. Развитие интереса к пространству и движению.</w:t>
      </w:r>
    </w:p>
    <w:p w14:paraId="62C004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14:paraId="7B7ADD8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14:paraId="339245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0D8648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23.2.40. Развитие регуляторного компонента познавательной деятельности.</w:t>
      </w:r>
    </w:p>
    <w:p w14:paraId="73A27D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14:paraId="3BA7A42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2951FA9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14:paraId="490714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14:paraId="2FB2DA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14:paraId="7B8632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14:paraId="6644C39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rsidRPr="00AA6A9C">
        <w:rPr>
          <w:rFonts w:ascii="Times New Roman" w:hAnsi="Times New Roman" w:cs="Times New Roman"/>
          <w:sz w:val="24"/>
          <w:szCs w:val="24"/>
        </w:rPr>
        <w:t>скоординированности</w:t>
      </w:r>
      <w:proofErr w:type="spellEnd"/>
      <w:r w:rsidRPr="00AA6A9C">
        <w:rPr>
          <w:rFonts w:ascii="Times New Roman" w:hAnsi="Times New Roman" w:cs="Times New Roman"/>
          <w:sz w:val="24"/>
          <w:szCs w:val="24"/>
        </w:rPr>
        <w:t>; обогащение опыта одновременного выполнения разноименными руками своей программы действий, развитие чувства ритма.</w:t>
      </w:r>
    </w:p>
    <w:p w14:paraId="7711197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23.3. Формирование интеллектуальной и специальной готовности к обучению в образовательной организации:</w:t>
      </w:r>
    </w:p>
    <w:p w14:paraId="660A52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наглядно-действенного мышления. Формирование умений и развитие </w:t>
      </w:r>
      <w:r w:rsidRPr="00AA6A9C">
        <w:rPr>
          <w:rFonts w:ascii="Times New Roman" w:hAnsi="Times New Roman" w:cs="Times New Roman"/>
          <w:sz w:val="24"/>
          <w:szCs w:val="24"/>
        </w:rPr>
        <w:lastRenderedPageBreak/>
        <w:t>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14:paraId="350DDC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Обогащение опыта оперирования с предметами разного размера с освоением практических умений соотносить разные предметы сходного размера.</w:t>
      </w:r>
    </w:p>
    <w:p w14:paraId="6FC320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14:paraId="2BC87C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умения назвать и выбрать игрушки (отобрать лишнюю), нужные для игры, с последующей предметной игрой.</w:t>
      </w:r>
    </w:p>
    <w:p w14:paraId="456713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образного мышления и основ словесно-логического мышления.</w:t>
      </w:r>
    </w:p>
    <w:p w14:paraId="1E619E4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14:paraId="22020DE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14:paraId="43DBC6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w:t>
      </w:r>
      <w:proofErr w:type="spellStart"/>
      <w:r w:rsidRPr="00AA6A9C">
        <w:rPr>
          <w:rFonts w:ascii="Times New Roman" w:hAnsi="Times New Roman" w:cs="Times New Roman"/>
          <w:sz w:val="24"/>
          <w:szCs w:val="24"/>
        </w:rPr>
        <w:t>тифлографикой</w:t>
      </w:r>
      <w:proofErr w:type="spellEnd"/>
      <w:r w:rsidRPr="00AA6A9C">
        <w:rPr>
          <w:rFonts w:ascii="Times New Roman" w:hAnsi="Times New Roman" w:cs="Times New Roman"/>
          <w:sz w:val="24"/>
          <w:szCs w:val="24"/>
        </w:rPr>
        <w:t>).</w:t>
      </w:r>
    </w:p>
    <w:p w14:paraId="615E2B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14:paraId="74B3F0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14:paraId="360FD0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w:t>
      </w:r>
      <w:r w:rsidRPr="00AA6A9C">
        <w:rPr>
          <w:rFonts w:ascii="Times New Roman" w:hAnsi="Times New Roman" w:cs="Times New Roman"/>
          <w:sz w:val="24"/>
          <w:szCs w:val="24"/>
        </w:rPr>
        <w:lastRenderedPageBreak/>
        <w:t>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14:paraId="17AE11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12. 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Развитие произвольных движений кистью, пальцами. Формирование внутреннего контроля над своими действиями.</w:t>
      </w:r>
    </w:p>
    <w:p w14:paraId="0BDA1A0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14:paraId="49263A3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14:paraId="5A9433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0287FE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познавательно-ориентировочная деятельность в пространстве Организации: "предметные экскурсии" в помещениях;</w:t>
      </w:r>
    </w:p>
    <w:p w14:paraId="3632C8A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продуктивная деятельность: лепка, конструирование, элементы моделирования, элементы </w:t>
      </w:r>
      <w:proofErr w:type="spellStart"/>
      <w:r w:rsidRPr="00AA6A9C">
        <w:rPr>
          <w:rFonts w:ascii="Times New Roman" w:hAnsi="Times New Roman" w:cs="Times New Roman"/>
          <w:sz w:val="24"/>
          <w:szCs w:val="24"/>
        </w:rPr>
        <w:t>тифлографики</w:t>
      </w:r>
      <w:proofErr w:type="spellEnd"/>
      <w:r w:rsidRPr="00AA6A9C">
        <w:rPr>
          <w:rFonts w:ascii="Times New Roman" w:hAnsi="Times New Roman" w:cs="Times New Roman"/>
          <w:sz w:val="24"/>
          <w:szCs w:val="24"/>
        </w:rPr>
        <w:t>;</w:t>
      </w:r>
    </w:p>
    <w:p w14:paraId="554886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наблюдения в условиях тематических прогулок;</w:t>
      </w:r>
    </w:p>
    <w:p w14:paraId="5A6A8EB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чтения детских литературных произведений;</w:t>
      </w:r>
    </w:p>
    <w:p w14:paraId="44F313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в быту, ручной труд, труд в природе;</w:t>
      </w:r>
    </w:p>
    <w:p w14:paraId="3C458E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на развитие осязания, слухового восприятия, тактильных, обонятельных впечатлений и ощущений;</w:t>
      </w:r>
    </w:p>
    <w:p w14:paraId="5369BA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физические упражнения на осанку, моторику рук.</w:t>
      </w:r>
    </w:p>
    <w:p w14:paraId="1A3653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14:paraId="3135B5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14:paraId="748D112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w:t>
      </w:r>
    </w:p>
    <w:p w14:paraId="62D8EE0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познавательно-исследовательская деятельность в местах жизнедеятельности;</w:t>
      </w:r>
    </w:p>
    <w:p w14:paraId="37302D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прием пищи;</w:t>
      </w:r>
    </w:p>
    <w:p w14:paraId="4E533DF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речевая деятельность: участие в тематических беседах, обсуждениях;</w:t>
      </w:r>
    </w:p>
    <w:p w14:paraId="6A7D540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тактильных книг, рельефных рисунков;</w:t>
      </w:r>
    </w:p>
    <w:p w14:paraId="650E1A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аудиозаписей (речевого материала, звуки и шумы мира, музыки);</w:t>
      </w:r>
    </w:p>
    <w:p w14:paraId="692E327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продуктивная с элементами творчества деятельность;</w:t>
      </w:r>
    </w:p>
    <w:p w14:paraId="2C525E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двигательная деятельность;</w:t>
      </w:r>
    </w:p>
    <w:p w14:paraId="6EF14D6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3A347F6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 Речевое развитие слепых обучающихся.</w:t>
      </w:r>
    </w:p>
    <w:p w14:paraId="0B096C3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24.1. Основными задачами образовательной деятельности является создание условий для:</w:t>
      </w:r>
    </w:p>
    <w:p w14:paraId="038937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14:paraId="423141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приобщения обучающихся к культуре чтения художественной литературы;</w:t>
      </w:r>
    </w:p>
    <w:p w14:paraId="769F1D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развития у слепого ребенка речевого адаптационно-компенсаторных механизмов освоения.</w:t>
      </w:r>
    </w:p>
    <w:p w14:paraId="513D131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w:t>
      </w:r>
      <w:r w:rsidRPr="00AA6A9C">
        <w:rPr>
          <w:rFonts w:ascii="Times New Roman" w:hAnsi="Times New Roman" w:cs="Times New Roman"/>
          <w:sz w:val="24"/>
          <w:szCs w:val="24"/>
        </w:rPr>
        <w:lastRenderedPageBreak/>
        <w:t>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14:paraId="2F116E9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24.2.1. Обогащение речевого опыта. Развитие чувственно-моторной основы речевой деятельности:</w:t>
      </w:r>
    </w:p>
    <w:p w14:paraId="4ACC2A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14:paraId="157B480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w:t>
      </w:r>
      <w:proofErr w:type="spellStart"/>
      <w:r w:rsidRPr="00AA6A9C">
        <w:rPr>
          <w:rFonts w:ascii="Times New Roman" w:hAnsi="Times New Roman" w:cs="Times New Roman"/>
          <w:sz w:val="24"/>
          <w:szCs w:val="24"/>
        </w:rPr>
        <w:t>потешках</w:t>
      </w:r>
      <w:proofErr w:type="spellEnd"/>
      <w:r w:rsidRPr="00AA6A9C">
        <w:rPr>
          <w:rFonts w:ascii="Times New Roman" w:hAnsi="Times New Roman" w:cs="Times New Roman"/>
          <w:sz w:val="24"/>
          <w:szCs w:val="24"/>
        </w:rPr>
        <w:t>,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14:paraId="358737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14:paraId="1F69B0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w:t>
      </w:r>
      <w:proofErr w:type="spellStart"/>
      <w:r w:rsidRPr="00AA6A9C">
        <w:rPr>
          <w:rFonts w:ascii="Times New Roman" w:hAnsi="Times New Roman" w:cs="Times New Roman"/>
          <w:sz w:val="24"/>
          <w:szCs w:val="24"/>
        </w:rPr>
        <w:t>саморегуляции</w:t>
      </w:r>
      <w:proofErr w:type="spellEnd"/>
      <w:r w:rsidRPr="00AA6A9C">
        <w:rPr>
          <w:rFonts w:ascii="Times New Roman" w:hAnsi="Times New Roman" w:cs="Times New Roman"/>
          <w:sz w:val="24"/>
          <w:szCs w:val="24"/>
        </w:rPr>
        <w:t xml:space="preserve"> выдоха, увеличении "длины" дыхания. Развитие функциональной деятельности дыхательной системы.</w:t>
      </w:r>
    </w:p>
    <w:p w14:paraId="349C47C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интонации обращения - понижение тона, убыстрение темпа, логическое ударение.</w:t>
      </w:r>
    </w:p>
    <w:p w14:paraId="6A7B12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24.2.2. Развитие номинативной функции речи:</w:t>
      </w:r>
    </w:p>
    <w:p w14:paraId="0E8E584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14:paraId="05DDB9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w:t>
      </w:r>
      <w:r w:rsidRPr="00AA6A9C">
        <w:rPr>
          <w:rFonts w:ascii="Times New Roman" w:hAnsi="Times New Roman" w:cs="Times New Roman"/>
          <w:sz w:val="24"/>
          <w:szCs w:val="24"/>
        </w:rPr>
        <w:lastRenderedPageBreak/>
        <w:t>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14:paraId="261D249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471270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24.2.4. Развитие коммуникативной функции речи:</w:t>
      </w:r>
    </w:p>
    <w:p w14:paraId="29684F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21AE0B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Расширение опыта действовать по инструкции, просьбе, самому обращаться с просьбой к другому человеку.</w:t>
      </w:r>
    </w:p>
    <w:p w14:paraId="2CFD176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24.2.5. Формирование основ речевого познания:</w:t>
      </w:r>
    </w:p>
    <w:p w14:paraId="0477B0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w:t>
      </w:r>
      <w:proofErr w:type="gramStart"/>
      <w:r w:rsidRPr="00AA6A9C">
        <w:rPr>
          <w:rFonts w:ascii="Times New Roman" w:hAnsi="Times New Roman" w:cs="Times New Roman"/>
          <w:sz w:val="24"/>
          <w:szCs w:val="24"/>
        </w:rPr>
        <w:t>речевых умений</w:t>
      </w:r>
      <w:proofErr w:type="gramEnd"/>
      <w:r w:rsidRPr="00AA6A9C">
        <w:rPr>
          <w:rFonts w:ascii="Times New Roman" w:hAnsi="Times New Roman" w:cs="Times New Roman"/>
          <w:sz w:val="24"/>
          <w:szCs w:val="24"/>
        </w:rPr>
        <w:t xml:space="preserve"> позволяющих формулировать понятия, суждения, умозаключения.</w:t>
      </w:r>
    </w:p>
    <w:p w14:paraId="7EC2742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04EFE88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14:paraId="02B902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0EA67DB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24.2.6. Развитие специальной готовности к обучению:</w:t>
      </w:r>
    </w:p>
    <w:p w14:paraId="24314A7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моторики рук: развитие </w:t>
      </w:r>
      <w:proofErr w:type="spellStart"/>
      <w:r w:rsidRPr="00AA6A9C">
        <w:rPr>
          <w:rFonts w:ascii="Times New Roman" w:hAnsi="Times New Roman" w:cs="Times New Roman"/>
          <w:sz w:val="24"/>
          <w:szCs w:val="24"/>
        </w:rPr>
        <w:t>праксиса</w:t>
      </w:r>
      <w:proofErr w:type="spellEnd"/>
      <w:r w:rsidRPr="00AA6A9C">
        <w:rPr>
          <w:rFonts w:ascii="Times New Roman" w:hAnsi="Times New Roman" w:cs="Times New Roman"/>
          <w:sz w:val="24"/>
          <w:szCs w:val="24"/>
        </w:rPr>
        <w:t xml:space="preserve"> позы кисти руки: "вытянуть пальцы вперед", "сделать кольцо из первого и каждого последующего пальца", позы захвата предметов; развитие динамического </w:t>
      </w:r>
      <w:proofErr w:type="spellStart"/>
      <w:r w:rsidRPr="00AA6A9C">
        <w:rPr>
          <w:rFonts w:ascii="Times New Roman" w:hAnsi="Times New Roman" w:cs="Times New Roman"/>
          <w:sz w:val="24"/>
          <w:szCs w:val="24"/>
        </w:rPr>
        <w:t>праксиса</w:t>
      </w:r>
      <w:proofErr w:type="spellEnd"/>
      <w:r w:rsidRPr="00AA6A9C">
        <w:rPr>
          <w:rFonts w:ascii="Times New Roman" w:hAnsi="Times New Roman" w:cs="Times New Roman"/>
          <w:sz w:val="24"/>
          <w:szCs w:val="24"/>
        </w:rPr>
        <w:t xml:space="preserve"> повышения динамической организации движений пальцев и кисти, развитие пространственного </w:t>
      </w:r>
      <w:proofErr w:type="spellStart"/>
      <w:r w:rsidRPr="00AA6A9C">
        <w:rPr>
          <w:rFonts w:ascii="Times New Roman" w:hAnsi="Times New Roman" w:cs="Times New Roman"/>
          <w:sz w:val="24"/>
          <w:szCs w:val="24"/>
        </w:rPr>
        <w:t>праксиса</w:t>
      </w:r>
      <w:proofErr w:type="spellEnd"/>
      <w:r w:rsidRPr="00AA6A9C">
        <w:rPr>
          <w:rFonts w:ascii="Times New Roman" w:hAnsi="Times New Roman" w:cs="Times New Roman"/>
          <w:sz w:val="24"/>
          <w:szCs w:val="24"/>
        </w:rPr>
        <w:t xml:space="preserve"> - движения кистью (</w:t>
      </w:r>
      <w:proofErr w:type="spellStart"/>
      <w:r w:rsidRPr="00AA6A9C">
        <w:rPr>
          <w:rFonts w:ascii="Times New Roman" w:hAnsi="Times New Roman" w:cs="Times New Roman"/>
          <w:sz w:val="24"/>
          <w:szCs w:val="24"/>
        </w:rPr>
        <w:t>ями</w:t>
      </w:r>
      <w:proofErr w:type="spellEnd"/>
      <w:r w:rsidRPr="00AA6A9C">
        <w:rPr>
          <w:rFonts w:ascii="Times New Roman" w:hAnsi="Times New Roman" w:cs="Times New Roman"/>
          <w:sz w:val="24"/>
          <w:szCs w:val="24"/>
        </w:rPr>
        <w:t>) с изменением пространственных положений.</w:t>
      </w:r>
    </w:p>
    <w:p w14:paraId="1202B38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14:paraId="0CAE75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xml:space="preserve"> (ячейки прибора). Обогащение опыта выполнения разных по содержанию орудийных действий.</w:t>
      </w:r>
    </w:p>
    <w:p w14:paraId="1BE703B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w:t>
      </w:r>
      <w:proofErr w:type="spellStart"/>
      <w:r w:rsidRPr="00AA6A9C">
        <w:rPr>
          <w:rFonts w:ascii="Times New Roman" w:hAnsi="Times New Roman" w:cs="Times New Roman"/>
          <w:sz w:val="24"/>
          <w:szCs w:val="24"/>
        </w:rPr>
        <w:t>шеститочия</w:t>
      </w:r>
      <w:proofErr w:type="spellEnd"/>
      <w:r w:rsidRPr="00AA6A9C">
        <w:rPr>
          <w:rFonts w:ascii="Times New Roman" w:hAnsi="Times New Roman" w:cs="Times New Roman"/>
          <w:sz w:val="24"/>
          <w:szCs w:val="24"/>
        </w:rPr>
        <w:t>, с называнием их номера, двигательного опыта с тактильным прослеживанием фактурных горизонтальных линий.</w:t>
      </w:r>
    </w:p>
    <w:p w14:paraId="08863E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контролирующей и регулирующей функций руки с движением на плоскости с пространственной локализацией элементов-ориентиров.</w:t>
      </w:r>
    </w:p>
    <w:p w14:paraId="210DFA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Развитие одновременно выполняемых произвольных движений и действий, одинаковых и различающихся содержанием, разноименными руками.</w:t>
      </w:r>
    </w:p>
    <w:p w14:paraId="3041B3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24.2.7. Виды детской деятельности:</w:t>
      </w:r>
    </w:p>
    <w:p w14:paraId="63951A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14:paraId="6A155A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познавательно-речевая деятельность на образовательных, коррекционных занятиях;</w:t>
      </w:r>
    </w:p>
    <w:p w14:paraId="503E1BB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моторно-познавательная деятельность в подготовке к освоению письма;</w:t>
      </w:r>
    </w:p>
    <w:p w14:paraId="79BB45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разучивание и воспроизведение детских литературных произведений;</w:t>
      </w:r>
    </w:p>
    <w:p w14:paraId="2058D0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словесные дидактические, драматизации;</w:t>
      </w:r>
    </w:p>
    <w:p w14:paraId="0A321EF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тематические беседы, обсуждения со педагогическим работником;</w:t>
      </w:r>
    </w:p>
    <w:p w14:paraId="3FDAFC4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w:t>
      </w:r>
    </w:p>
    <w:p w14:paraId="4F0D87D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пение;</w:t>
      </w:r>
    </w:p>
    <w:p w14:paraId="552003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гимнастика: дыхательная, артикуляционная;</w:t>
      </w:r>
    </w:p>
    <w:p w14:paraId="483C46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подвижные игры с речью.</w:t>
      </w:r>
    </w:p>
    <w:p w14:paraId="4B7A913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14:paraId="382213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сюжетно-ролевые игры;</w:t>
      </w:r>
    </w:p>
    <w:p w14:paraId="0E4CF66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14:paraId="39969D2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орудийная продуктивная деятельность (обводки, штриховки,</w:t>
      </w:r>
    </w:p>
    <w:p w14:paraId="621878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раскрашивание);</w:t>
      </w:r>
    </w:p>
    <w:p w14:paraId="5FC826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спонтанное пение, декламации;</w:t>
      </w:r>
    </w:p>
    <w:p w14:paraId="1C8749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досуговая деятельность;</w:t>
      </w:r>
    </w:p>
    <w:p w14:paraId="0D1682A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14:paraId="339E08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25. Художественно-эстетическое развитие слепых обучающихся.</w:t>
      </w:r>
    </w:p>
    <w:p w14:paraId="50A778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25.1. Основными задачами образовательной деятельности является создание условий для:</w:t>
      </w:r>
    </w:p>
    <w:p w14:paraId="43CB31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534B9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способности к восприятию музыки, художественной литературы, фольклора;</w:t>
      </w:r>
    </w:p>
    <w:p w14:paraId="32B9A0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приобщения к разным видам художественно-эстетической деятельности, развития </w:t>
      </w:r>
      <w:r w:rsidRPr="00AA6A9C">
        <w:rPr>
          <w:rFonts w:ascii="Times New Roman" w:hAnsi="Times New Roman" w:cs="Times New Roman"/>
          <w:sz w:val="24"/>
          <w:szCs w:val="24"/>
        </w:rPr>
        <w:lastRenderedPageBreak/>
        <w:t>потребности в творческом самовыражении, инициативности и самостоятельности в воплощении художественного замысла;</w:t>
      </w:r>
    </w:p>
    <w:p w14:paraId="1643A1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развития у слепого ребенка адаптационно-компенсаторных механизмов самовыражения и </w:t>
      </w:r>
      <w:proofErr w:type="spellStart"/>
      <w:r w:rsidRPr="00AA6A9C">
        <w:rPr>
          <w:rFonts w:ascii="Times New Roman" w:hAnsi="Times New Roman" w:cs="Times New Roman"/>
          <w:sz w:val="24"/>
          <w:szCs w:val="24"/>
        </w:rPr>
        <w:t>самопрезентации</w:t>
      </w:r>
      <w:proofErr w:type="spellEnd"/>
      <w:r w:rsidRPr="00AA6A9C">
        <w:rPr>
          <w:rFonts w:ascii="Times New Roman" w:hAnsi="Times New Roman" w:cs="Times New Roman"/>
          <w:sz w:val="24"/>
          <w:szCs w:val="24"/>
        </w:rPr>
        <w:t>.</w:t>
      </w:r>
    </w:p>
    <w:p w14:paraId="3B86C9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25.2. Программные коррекционно-компенсаторные задачи образовательной области "Художественно-эстетическое развитие":</w:t>
      </w:r>
    </w:p>
    <w:p w14:paraId="3CE02E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развитие у слепого ребенка адаптационно-компенсаторных механизмов освоения самовыражения и </w:t>
      </w:r>
      <w:proofErr w:type="spellStart"/>
      <w:r w:rsidRPr="00AA6A9C">
        <w:rPr>
          <w:rFonts w:ascii="Times New Roman" w:hAnsi="Times New Roman" w:cs="Times New Roman"/>
          <w:sz w:val="24"/>
          <w:szCs w:val="24"/>
        </w:rPr>
        <w:t>самопрезентации</w:t>
      </w:r>
      <w:proofErr w:type="spellEnd"/>
      <w:r w:rsidRPr="00AA6A9C">
        <w:rPr>
          <w:rFonts w:ascii="Times New Roman" w:hAnsi="Times New Roman" w:cs="Times New Roman"/>
          <w:sz w:val="24"/>
          <w:szCs w:val="24"/>
        </w:rPr>
        <w:t>;</w:t>
      </w:r>
    </w:p>
    <w:p w14:paraId="7F6E0AB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освоение новых социальных и предметных сред через приобщение к общечеловеческим ценностям;</w:t>
      </w:r>
    </w:p>
    <w:p w14:paraId="3B9EB4B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склонности к наблюдению (восприятию) окружающего;</w:t>
      </w:r>
    </w:p>
    <w:p w14:paraId="528802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положительного отношения к миру, к себе;</w:t>
      </w:r>
    </w:p>
    <w:p w14:paraId="46DDC4D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Особые образовательных потребностей по направлениям педагогической деятельности:</w:t>
      </w:r>
    </w:p>
    <w:p w14:paraId="44D5E8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Обогащение чувственного опыта и предметно-эстетическое развитие.</w:t>
      </w:r>
    </w:p>
    <w:p w14:paraId="5D3B4E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чувства формы, линии.</w:t>
      </w:r>
    </w:p>
    <w:p w14:paraId="473E11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14:paraId="332140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14:paraId="1DB500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ощущения круглой формы - шар, цилиндр;</w:t>
      </w:r>
    </w:p>
    <w:p w14:paraId="43E1856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бесконечности линии сферы - шар и шаровидные элементы объектов;</w:t>
      </w:r>
    </w:p>
    <w:p w14:paraId="3DC74B6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ощущения протяженности круглой объемной формы с прерыванием с двух сторон - цилиндр, конус;</w:t>
      </w:r>
    </w:p>
    <w:p w14:paraId="21A5AF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14:paraId="6C523FB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ощущения единства плоскостей объемной фигуры с их разграничениями - куб, параллелепипед, призма.</w:t>
      </w:r>
    </w:p>
    <w:p w14:paraId="2A6339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14:paraId="3BA4C46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14:paraId="3B0F4A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Обогащение опыта осязания рельефно-объемных изображений (тактильные книги, тактильные картинки).</w:t>
      </w:r>
    </w:p>
    <w:p w14:paraId="54AB16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Развитие чувства фактуры:</w:t>
      </w:r>
    </w:p>
    <w:p w14:paraId="427F97B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w:t>
      </w:r>
      <w:r w:rsidRPr="00AA6A9C">
        <w:rPr>
          <w:rFonts w:ascii="Times New Roman" w:hAnsi="Times New Roman" w:cs="Times New Roman"/>
          <w:sz w:val="24"/>
          <w:szCs w:val="24"/>
        </w:rPr>
        <w:lastRenderedPageBreak/>
        <w:t>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14:paraId="33EC24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Обогащение опыта восприятия барельефных изображений объектов простой формы.</w:t>
      </w:r>
    </w:p>
    <w:p w14:paraId="054592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14:paraId="591C73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Развитие чувства материала:</w:t>
      </w:r>
    </w:p>
    <w:p w14:paraId="3385BB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14:paraId="2C6884E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14:paraId="40BE85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Повышение тактильной чувствительности и развитие восприятия рельефных изображений</w:t>
      </w:r>
    </w:p>
    <w:p w14:paraId="681FF0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w:t>
      </w:r>
      <w:proofErr w:type="spellStart"/>
      <w:r w:rsidRPr="00AA6A9C">
        <w:rPr>
          <w:rFonts w:ascii="Times New Roman" w:hAnsi="Times New Roman" w:cs="Times New Roman"/>
          <w:sz w:val="24"/>
          <w:szCs w:val="24"/>
        </w:rPr>
        <w:t>бисероплетения</w:t>
      </w:r>
      <w:proofErr w:type="spellEnd"/>
      <w:r w:rsidRPr="00AA6A9C">
        <w:rPr>
          <w:rFonts w:ascii="Times New Roman" w:hAnsi="Times New Roman" w:cs="Times New Roman"/>
          <w:sz w:val="24"/>
          <w:szCs w:val="24"/>
        </w:rPr>
        <w:t>, кружевоплетения, вышивания, вязания, шитья, нитяной графикой.</w:t>
      </w:r>
    </w:p>
    <w:p w14:paraId="2C48EF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14:paraId="0522681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14:paraId="14006E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14:paraId="6FA117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14:paraId="121894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14:paraId="53F8D5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 Развитие слухового восприятия.</w:t>
      </w:r>
    </w:p>
    <w:p w14:paraId="0C1C57E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w:t>
      </w:r>
      <w:r w:rsidRPr="00AA6A9C">
        <w:rPr>
          <w:rFonts w:ascii="Times New Roman" w:hAnsi="Times New Roman" w:cs="Times New Roman"/>
          <w:sz w:val="24"/>
          <w:szCs w:val="24"/>
        </w:rPr>
        <w:lastRenderedPageBreak/>
        <w:t>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14:paraId="3664D35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14:paraId="550D9B8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 Формирование моторно-поведенческого и речевого потенциала слепого ребенка в художественно-эстетической деятельности.</w:t>
      </w:r>
    </w:p>
    <w:p w14:paraId="061591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23. 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14:paraId="04831D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14:paraId="351CF2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w:t>
      </w:r>
      <w:proofErr w:type="gramStart"/>
      <w:r w:rsidRPr="00AA6A9C">
        <w:rPr>
          <w:rFonts w:ascii="Times New Roman" w:hAnsi="Times New Roman" w:cs="Times New Roman"/>
          <w:sz w:val="24"/>
          <w:szCs w:val="24"/>
        </w:rPr>
        <w:t>Останавливаться</w:t>
      </w:r>
      <w:proofErr w:type="gramEnd"/>
      <w:r w:rsidRPr="00AA6A9C">
        <w:rPr>
          <w:rFonts w:ascii="Times New Roman" w:hAnsi="Times New Roman" w:cs="Times New Roman"/>
          <w:sz w:val="24"/>
          <w:szCs w:val="24"/>
        </w:rPr>
        <w:t xml:space="preserve"> по сигналу и сохранять равновесие.</w:t>
      </w:r>
    </w:p>
    <w:p w14:paraId="329FAFC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26.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AA6A9C">
        <w:rPr>
          <w:rFonts w:ascii="Times New Roman" w:hAnsi="Times New Roman" w:cs="Times New Roman"/>
          <w:sz w:val="24"/>
          <w:szCs w:val="24"/>
        </w:rPr>
        <w:t>микроплоскости</w:t>
      </w:r>
      <w:proofErr w:type="spellEnd"/>
      <w:r w:rsidRPr="00AA6A9C">
        <w:rPr>
          <w:rFonts w:ascii="Times New Roman" w:hAnsi="Times New Roman" w:cs="Times New Roman"/>
          <w:sz w:val="24"/>
          <w:szCs w:val="24"/>
        </w:rPr>
        <w:t xml:space="preserve">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33267A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14:paraId="6637205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 Повышение речевого потенциала.</w:t>
      </w:r>
    </w:p>
    <w:p w14:paraId="6BE1D7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14:paraId="5213F3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 Формирование основ организации собственной творческой деятельности</w:t>
      </w:r>
    </w:p>
    <w:p w14:paraId="6265FF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14:paraId="7DFC94F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14:paraId="5DEC3D4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33. Упражнения в </w:t>
      </w:r>
      <w:proofErr w:type="spellStart"/>
      <w:r w:rsidRPr="00AA6A9C">
        <w:rPr>
          <w:rFonts w:ascii="Times New Roman" w:hAnsi="Times New Roman" w:cs="Times New Roman"/>
          <w:sz w:val="24"/>
          <w:szCs w:val="24"/>
        </w:rPr>
        <w:t>ритмодекламациях</w:t>
      </w:r>
      <w:proofErr w:type="spellEnd"/>
      <w:r w:rsidRPr="00AA6A9C">
        <w:rPr>
          <w:rFonts w:ascii="Times New Roman"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14:paraId="4AF763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34. Обучение элементарным навыкам лепки, простым умениям создания </w:t>
      </w:r>
      <w:r w:rsidRPr="00AA6A9C">
        <w:rPr>
          <w:rFonts w:ascii="Times New Roman" w:hAnsi="Times New Roman" w:cs="Times New Roman"/>
          <w:sz w:val="24"/>
          <w:szCs w:val="24"/>
        </w:rPr>
        <w:lastRenderedPageBreak/>
        <w:t>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14:paraId="0F9F9B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14:paraId="7910E2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14:paraId="17D575D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37. Развивать умения и обогащать опыт рассказывания о профессиях.</w:t>
      </w:r>
    </w:p>
    <w:p w14:paraId="7317B04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14:paraId="6ED233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39. Вовлекать обучающихся в словесные игры "</w:t>
      </w:r>
      <w:proofErr w:type="spellStart"/>
      <w:r w:rsidRPr="00AA6A9C">
        <w:rPr>
          <w:rFonts w:ascii="Times New Roman" w:hAnsi="Times New Roman" w:cs="Times New Roman"/>
          <w:sz w:val="24"/>
          <w:szCs w:val="24"/>
        </w:rPr>
        <w:t>Рифмовочка</w:t>
      </w:r>
      <w:proofErr w:type="spellEnd"/>
      <w:r w:rsidRPr="00AA6A9C">
        <w:rPr>
          <w:rFonts w:ascii="Times New Roman" w:hAnsi="Times New Roman" w:cs="Times New Roman"/>
          <w:sz w:val="24"/>
          <w:szCs w:val="24"/>
        </w:rPr>
        <w:t>". Расширять опыт участия в ролевых играх "Артист", "Оркестр", "Музей скульптур".</w:t>
      </w:r>
    </w:p>
    <w:p w14:paraId="10FFB6A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40. Формирование основ понимания красивого и некрасивого в бытовой, познавательной, речевой деятельности.</w:t>
      </w:r>
    </w:p>
    <w:p w14:paraId="3D0FEE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41. Развитие понимания красивого через воспитание позитивного отношения:</w:t>
      </w:r>
    </w:p>
    <w:p w14:paraId="2734F50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14:paraId="35A9FD1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14:paraId="555E4C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14:paraId="1DBC819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14:paraId="63C55FF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44. Развитие образа "Я".</w:t>
      </w:r>
    </w:p>
    <w:p w14:paraId="25FF713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45. Обогащение опыта самовыражения, самореализации как в процессе творчества, так и в его продуктах.</w:t>
      </w:r>
    </w:p>
    <w:p w14:paraId="53A6B6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46. Развитие личностной и специальной готовности к обучению в общеобразовательной организации.</w:t>
      </w:r>
    </w:p>
    <w:p w14:paraId="3DA0FD3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w:t>
      </w:r>
      <w:r w:rsidRPr="00AA6A9C">
        <w:rPr>
          <w:rFonts w:ascii="Times New Roman" w:hAnsi="Times New Roman" w:cs="Times New Roman"/>
          <w:sz w:val="24"/>
          <w:szCs w:val="24"/>
        </w:rPr>
        <w:lastRenderedPageBreak/>
        <w:t xml:space="preserve">действием накалывания, ориентировочно-поисковым движением наконечником орудия действия на рельефно ограниченной </w:t>
      </w:r>
      <w:proofErr w:type="spellStart"/>
      <w:r w:rsidRPr="00AA6A9C">
        <w:rPr>
          <w:rFonts w:ascii="Times New Roman" w:hAnsi="Times New Roman" w:cs="Times New Roman"/>
          <w:sz w:val="24"/>
          <w:szCs w:val="24"/>
        </w:rPr>
        <w:t>микроплоскости</w:t>
      </w:r>
      <w:proofErr w:type="spellEnd"/>
      <w:r w:rsidRPr="00AA6A9C">
        <w:rPr>
          <w:rFonts w:ascii="Times New Roman" w:hAnsi="Times New Roman" w:cs="Times New Roman"/>
          <w:sz w:val="24"/>
          <w:szCs w:val="24"/>
        </w:rPr>
        <w:t xml:space="preserve">,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w:t>
      </w:r>
      <w:proofErr w:type="spellStart"/>
      <w:r w:rsidRPr="00AA6A9C">
        <w:rPr>
          <w:rFonts w:ascii="Times New Roman" w:hAnsi="Times New Roman" w:cs="Times New Roman"/>
          <w:sz w:val="24"/>
          <w:szCs w:val="24"/>
        </w:rPr>
        <w:t>содружественных</w:t>
      </w:r>
      <w:proofErr w:type="spellEnd"/>
      <w:r w:rsidRPr="00AA6A9C">
        <w:rPr>
          <w:rFonts w:ascii="Times New Roman" w:hAnsi="Times New Roman" w:cs="Times New Roman"/>
          <w:sz w:val="24"/>
          <w:szCs w:val="24"/>
        </w:rPr>
        <w:t xml:space="preserve"> движений двумя руками, развитие реципрокной координации рук: разные движения одновременно разноименными руками.</w:t>
      </w:r>
    </w:p>
    <w:p w14:paraId="641FBB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48. Формирование представлений о разнообразии материалов физических объектов, способах их познания, использования в практической деятельности.</w:t>
      </w:r>
    </w:p>
    <w:p w14:paraId="3067A7D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Расширение знаний о предметах и объектах неживой природы.</w:t>
      </w:r>
    </w:p>
    <w:p w14:paraId="139D99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49. Формирование основ ручного труда как готовности к освоению области "Технология".</w:t>
      </w:r>
    </w:p>
    <w:p w14:paraId="2012B8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50. Повышение речевого потенциала: развитие умения понимать и выполнять инструкции; развитие способности к </w:t>
      </w:r>
      <w:proofErr w:type="spellStart"/>
      <w:r w:rsidRPr="00AA6A9C">
        <w:rPr>
          <w:rFonts w:ascii="Times New Roman" w:hAnsi="Times New Roman" w:cs="Times New Roman"/>
          <w:sz w:val="24"/>
          <w:szCs w:val="24"/>
        </w:rPr>
        <w:t>саморегуляции</w:t>
      </w:r>
      <w:proofErr w:type="spellEnd"/>
      <w:r w:rsidRPr="00AA6A9C">
        <w:rPr>
          <w:rFonts w:ascii="Times New Roman" w:hAnsi="Times New Roman" w:cs="Times New Roman"/>
          <w:sz w:val="24"/>
          <w:szCs w:val="24"/>
        </w:rPr>
        <w:t>;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14:paraId="09481C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2E72F75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25.3. Виды детской деятельности:</w:t>
      </w:r>
    </w:p>
    <w:p w14:paraId="0B887D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14:paraId="0E43AC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художественная продуктивная деятельность: лепка, аппликация, конструирование, рельефное рисование;</w:t>
      </w:r>
    </w:p>
    <w:p w14:paraId="552D82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музыкально-инструментальная деятельность, певческая деятельность;</w:t>
      </w:r>
    </w:p>
    <w:p w14:paraId="4E030F76" w14:textId="77777777" w:rsidR="00DB18CA" w:rsidRPr="00AA6A9C" w:rsidRDefault="00DB18CA" w:rsidP="00DB18CA">
      <w:pPr>
        <w:rPr>
          <w:rFonts w:ascii="Times New Roman" w:hAnsi="Times New Roman" w:cs="Times New Roman"/>
          <w:sz w:val="24"/>
          <w:szCs w:val="24"/>
        </w:rPr>
      </w:pPr>
      <w:proofErr w:type="spellStart"/>
      <w:r w:rsidRPr="00AA6A9C">
        <w:rPr>
          <w:rFonts w:ascii="Times New Roman" w:hAnsi="Times New Roman" w:cs="Times New Roman"/>
          <w:sz w:val="24"/>
          <w:szCs w:val="24"/>
        </w:rPr>
        <w:t>ритмодекламации</w:t>
      </w:r>
      <w:proofErr w:type="spellEnd"/>
      <w:r w:rsidRPr="00AA6A9C">
        <w:rPr>
          <w:rFonts w:ascii="Times New Roman" w:hAnsi="Times New Roman" w:cs="Times New Roman"/>
          <w:sz w:val="24"/>
          <w:szCs w:val="24"/>
        </w:rPr>
        <w:t xml:space="preserve">, чтение рифмованных литературных произведений (стихи, </w:t>
      </w:r>
      <w:proofErr w:type="spellStart"/>
      <w:r w:rsidRPr="00AA6A9C">
        <w:rPr>
          <w:rFonts w:ascii="Times New Roman" w:hAnsi="Times New Roman" w:cs="Times New Roman"/>
          <w:sz w:val="24"/>
          <w:szCs w:val="24"/>
        </w:rPr>
        <w:t>потешки</w:t>
      </w:r>
      <w:proofErr w:type="spellEnd"/>
      <w:r w:rsidRPr="00AA6A9C">
        <w:rPr>
          <w:rFonts w:ascii="Times New Roman" w:hAnsi="Times New Roman" w:cs="Times New Roman"/>
          <w:sz w:val="24"/>
          <w:szCs w:val="24"/>
        </w:rPr>
        <w:t>, скороговорки);</w:t>
      </w:r>
    </w:p>
    <w:p w14:paraId="667509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литературных, музыкальных произведений;</w:t>
      </w:r>
    </w:p>
    <w:p w14:paraId="32F1690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двигательная деятельность: ритмические игры и упражнения.</w:t>
      </w:r>
    </w:p>
    <w:p w14:paraId="7256AD3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14:paraId="023F42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наблюдения в природе;</w:t>
      </w:r>
    </w:p>
    <w:p w14:paraId="4FF3E6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музыкальных (минорных, мажорных), литературных произведений, звуков и шумов природы (аудиозаписи);</w:t>
      </w:r>
    </w:p>
    <w:p w14:paraId="5AD815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тактильных, фактурных поверхностей;</w:t>
      </w:r>
    </w:p>
    <w:p w14:paraId="2EBE09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с использованием музыкальных инструментов, игры-театрализации, игры с переодеваниями, словесные игры;</w:t>
      </w:r>
    </w:p>
    <w:p w14:paraId="4B89B9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тактильных книг, барельефных изображений, предметов декоративно-прикладного искусства;</w:t>
      </w:r>
    </w:p>
    <w:p w14:paraId="7DAB16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пение, декламации;</w:t>
      </w:r>
    </w:p>
    <w:p w14:paraId="2789B7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в быту (уборка игрушек, уход за одеждой, уборка постели);</w:t>
      </w:r>
    </w:p>
    <w:p w14:paraId="69484B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досуговые мероприятия.</w:t>
      </w:r>
    </w:p>
    <w:p w14:paraId="158CDB0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26. Физическое развитие слепых обучающихся.</w:t>
      </w:r>
    </w:p>
    <w:p w14:paraId="57BAB26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26.1. Основными задачами образовательной деятельности является создание условий для:</w:t>
      </w:r>
    </w:p>
    <w:p w14:paraId="305B92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становления у обучающихся ценностей здорового образа жизни;</w:t>
      </w:r>
    </w:p>
    <w:p w14:paraId="441AC9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представлений о своем теле и своих физических возможностях;</w:t>
      </w:r>
    </w:p>
    <w:p w14:paraId="52A9E6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приобретения двигательного опыта и совершенствования двигательной активности;</w:t>
      </w:r>
    </w:p>
    <w:p w14:paraId="5B0C8B9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14:paraId="0B538E2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двигательных адаптационно-компенсаторных механизмов.</w:t>
      </w:r>
    </w:p>
    <w:p w14:paraId="1F820C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14:paraId="5B3672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26.3. Повышение двигательного потенциала и мобильности:</w:t>
      </w:r>
    </w:p>
    <w:p w14:paraId="52D4991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14:paraId="410288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14:paraId="193BCC0E" w14:textId="77777777" w:rsidR="00DB18CA" w:rsidRPr="00AA6A9C" w:rsidRDefault="00DB18CA" w:rsidP="00DB18CA">
      <w:pPr>
        <w:rPr>
          <w:rFonts w:ascii="Times New Roman" w:hAnsi="Times New Roman" w:cs="Times New Roman"/>
          <w:sz w:val="24"/>
          <w:szCs w:val="24"/>
        </w:rPr>
      </w:pPr>
      <w:proofErr w:type="spellStart"/>
      <w:r w:rsidRPr="00AA6A9C">
        <w:rPr>
          <w:rFonts w:ascii="Times New Roman" w:hAnsi="Times New Roman" w:cs="Times New Roman"/>
          <w:sz w:val="24"/>
          <w:szCs w:val="24"/>
        </w:rPr>
        <w:t>прямохождение</w:t>
      </w:r>
      <w:proofErr w:type="spellEnd"/>
      <w:r w:rsidRPr="00AA6A9C">
        <w:rPr>
          <w:rFonts w:ascii="Times New Roman" w:hAnsi="Times New Roman" w:cs="Times New Roman"/>
          <w:sz w:val="24"/>
          <w:szCs w:val="24"/>
        </w:rPr>
        <w:t xml:space="preserve"> (с опорой, без опоры);</w:t>
      </w:r>
    </w:p>
    <w:p w14:paraId="260FEC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14:paraId="4C0346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 предметами в руках;</w:t>
      </w:r>
    </w:p>
    <w:p w14:paraId="34AEDD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 использованием предвестника трости, детской трости;</w:t>
      </w:r>
    </w:p>
    <w:p w14:paraId="3373C26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как компонента моторной программы: "Подойти", "Отнести", "Походить, поискать", "Пройти в раздевалку", "Ходьба в паре";</w:t>
      </w:r>
    </w:p>
    <w:p w14:paraId="7AF4BF0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 изменением темпа.</w:t>
      </w:r>
    </w:p>
    <w:p w14:paraId="1A516DC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Обогащение опыта пеших прогулок с физическими нагрузками (ходьба как физическое упражнение).</w:t>
      </w:r>
    </w:p>
    <w:p w14:paraId="40EE077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Расширение объема движений, формирование основных движений с освоением двигательных умений: подскоки, прыжки (со страховкой), бег, держась за руки, </w:t>
      </w:r>
      <w:proofErr w:type="spellStart"/>
      <w:r w:rsidRPr="00AA6A9C">
        <w:rPr>
          <w:rFonts w:ascii="Times New Roman" w:hAnsi="Times New Roman" w:cs="Times New Roman"/>
          <w:sz w:val="24"/>
          <w:szCs w:val="24"/>
        </w:rPr>
        <w:t>подлезание</w:t>
      </w:r>
      <w:proofErr w:type="spellEnd"/>
      <w:r w:rsidRPr="00AA6A9C">
        <w:rPr>
          <w:rFonts w:ascii="Times New Roman" w:hAnsi="Times New Roman" w:cs="Times New Roman"/>
          <w:sz w:val="24"/>
          <w:szCs w:val="24"/>
        </w:rPr>
        <w:t xml:space="preserve">, </w:t>
      </w:r>
      <w:proofErr w:type="spellStart"/>
      <w:r w:rsidRPr="00AA6A9C">
        <w:rPr>
          <w:rFonts w:ascii="Times New Roman" w:hAnsi="Times New Roman" w:cs="Times New Roman"/>
          <w:sz w:val="24"/>
          <w:szCs w:val="24"/>
        </w:rPr>
        <w:t>перелезание</w:t>
      </w:r>
      <w:proofErr w:type="spellEnd"/>
      <w:r w:rsidRPr="00AA6A9C">
        <w:rPr>
          <w:rFonts w:ascii="Times New Roman" w:hAnsi="Times New Roman" w:cs="Times New Roman"/>
          <w:sz w:val="24"/>
          <w:szCs w:val="24"/>
        </w:rPr>
        <w:t xml:space="preserve"> через препятствие на звук. Развитие крупной моторики и мелкой моторики рук, подвижности и силы кистей, пальцев.</w:t>
      </w:r>
    </w:p>
    <w:p w14:paraId="06A26B8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14:paraId="2004E6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Развитие </w:t>
      </w:r>
      <w:proofErr w:type="spellStart"/>
      <w:r w:rsidRPr="00AA6A9C">
        <w:rPr>
          <w:rFonts w:ascii="Times New Roman" w:hAnsi="Times New Roman" w:cs="Times New Roman"/>
          <w:sz w:val="24"/>
          <w:szCs w:val="24"/>
        </w:rPr>
        <w:t>слуходвигательной</w:t>
      </w:r>
      <w:proofErr w:type="spellEnd"/>
      <w:r w:rsidRPr="00AA6A9C">
        <w:rPr>
          <w:rFonts w:ascii="Times New Roman" w:hAnsi="Times New Roman" w:cs="Times New Roman"/>
          <w:sz w:val="24"/>
          <w:szCs w:val="24"/>
        </w:rPr>
        <w:t xml:space="preserve"> и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771CD3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14:paraId="27E0B8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14:paraId="7317E0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Формирование представлений о частях тела, представлений о парных частях тела с освоением умений, навыка их пространственной левая (-</w:t>
      </w:r>
      <w:proofErr w:type="spellStart"/>
      <w:r w:rsidRPr="00AA6A9C">
        <w:rPr>
          <w:rFonts w:ascii="Times New Roman" w:hAnsi="Times New Roman" w:cs="Times New Roman"/>
          <w:sz w:val="24"/>
          <w:szCs w:val="24"/>
        </w:rPr>
        <w:t>ое</w:t>
      </w:r>
      <w:proofErr w:type="spellEnd"/>
      <w:r w:rsidRPr="00AA6A9C">
        <w:rPr>
          <w:rFonts w:ascii="Times New Roman" w:hAnsi="Times New Roman" w:cs="Times New Roman"/>
          <w:sz w:val="24"/>
          <w:szCs w:val="24"/>
        </w:rPr>
        <w:t>, -</w:t>
      </w:r>
      <w:proofErr w:type="spellStart"/>
      <w:r w:rsidRPr="00AA6A9C">
        <w:rPr>
          <w:rFonts w:ascii="Times New Roman" w:hAnsi="Times New Roman" w:cs="Times New Roman"/>
          <w:sz w:val="24"/>
          <w:szCs w:val="24"/>
        </w:rPr>
        <w:t>ый</w:t>
      </w:r>
      <w:proofErr w:type="spellEnd"/>
      <w:r w:rsidRPr="00AA6A9C">
        <w:rPr>
          <w:rFonts w:ascii="Times New Roman" w:hAnsi="Times New Roman" w:cs="Times New Roman"/>
          <w:sz w:val="24"/>
          <w:szCs w:val="24"/>
        </w:rPr>
        <w:t>), правая (-</w:t>
      </w:r>
      <w:proofErr w:type="spellStart"/>
      <w:r w:rsidRPr="00AA6A9C">
        <w:rPr>
          <w:rFonts w:ascii="Times New Roman" w:hAnsi="Times New Roman" w:cs="Times New Roman"/>
          <w:sz w:val="24"/>
          <w:szCs w:val="24"/>
        </w:rPr>
        <w:t>ое</w:t>
      </w:r>
      <w:proofErr w:type="spellEnd"/>
      <w:r w:rsidRPr="00AA6A9C">
        <w:rPr>
          <w:rFonts w:ascii="Times New Roman" w:hAnsi="Times New Roman" w:cs="Times New Roman"/>
          <w:sz w:val="24"/>
          <w:szCs w:val="24"/>
        </w:rPr>
        <w:t>, -</w:t>
      </w:r>
      <w:proofErr w:type="spellStart"/>
      <w:r w:rsidRPr="00AA6A9C">
        <w:rPr>
          <w:rFonts w:ascii="Times New Roman" w:hAnsi="Times New Roman" w:cs="Times New Roman"/>
          <w:sz w:val="24"/>
          <w:szCs w:val="24"/>
        </w:rPr>
        <w:t>ый</w:t>
      </w:r>
      <w:proofErr w:type="spellEnd"/>
      <w:r w:rsidRPr="00AA6A9C">
        <w:rPr>
          <w:rFonts w:ascii="Times New Roman" w:hAnsi="Times New Roman" w:cs="Times New Roman"/>
          <w:sz w:val="24"/>
          <w:szCs w:val="24"/>
        </w:rPr>
        <w:t>) дифференциации.</w:t>
      </w:r>
    </w:p>
    <w:p w14:paraId="761A59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14:paraId="6BD8F39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14:paraId="7D06BE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14:paraId="06CCE6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14:paraId="7DBF5A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Поддержание и укрепление здоровья (физического, психического и соматического):</w:t>
      </w:r>
    </w:p>
    <w:p w14:paraId="30FE0A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опорно-двигательного аппарата, наращивание мышечной массы тела, подвижности суставов;</w:t>
      </w:r>
    </w:p>
    <w:p w14:paraId="1CE0F6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14:paraId="7D703A3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укрепление и развитие мышц спины и шеи, формирование двигательных умений и навыков выполнения физических упражнений этой направленности;</w:t>
      </w:r>
    </w:p>
    <w:p w14:paraId="55778A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умений в назывании и показе положений частей тела для сохранения правильной осанки;</w:t>
      </w:r>
    </w:p>
    <w:p w14:paraId="65FB0E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повышение адаптивных возможностей детского организма, его устойчивости к влияниям внешней среды;</w:t>
      </w:r>
    </w:p>
    <w:p w14:paraId="6B7936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242DA00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14:paraId="055FFA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14:paraId="4E177D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 Развитие физической готовности к обучению.</w:t>
      </w:r>
    </w:p>
    <w:p w14:paraId="763FC0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17. Развитие кинестетических ощущений с формированием умений выполнять </w:t>
      </w:r>
      <w:r w:rsidRPr="00AA6A9C">
        <w:rPr>
          <w:rFonts w:ascii="Times New Roman" w:hAnsi="Times New Roman" w:cs="Times New Roman"/>
          <w:sz w:val="24"/>
          <w:szCs w:val="24"/>
        </w:rPr>
        <w:lastRenderedPageBreak/>
        <w:t>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14:paraId="06D496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18. Совершенствование динамической организации действий (динамический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249B83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14:paraId="7D043C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20. Выполнять ритуальные действия: погрозить, поздороваться, попрощаться, сдуть пушинку с ладони, поаплодировать.</w:t>
      </w:r>
    </w:p>
    <w:p w14:paraId="268A1F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14:paraId="1BE66C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14:paraId="71DD5A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14:paraId="53F4C8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24. Развитие чувства кисти, мышечной силы кисти и пальцев. Игры-упражнения: бросание утяжеленного мяча, который захватывается одной рукой, </w:t>
      </w:r>
      <w:proofErr w:type="spellStart"/>
      <w:r w:rsidRPr="00AA6A9C">
        <w:rPr>
          <w:rFonts w:ascii="Times New Roman" w:hAnsi="Times New Roman" w:cs="Times New Roman"/>
          <w:sz w:val="24"/>
          <w:szCs w:val="24"/>
        </w:rPr>
        <w:t>передавание</w:t>
      </w:r>
      <w:proofErr w:type="spellEnd"/>
      <w:r w:rsidRPr="00AA6A9C">
        <w:rPr>
          <w:rFonts w:ascii="Times New Roman" w:hAnsi="Times New Roman" w:cs="Times New Roman"/>
          <w:sz w:val="24"/>
          <w:szCs w:val="24"/>
        </w:rPr>
        <w:t xml:space="preserve">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14:paraId="70B6F1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14:paraId="3555B6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26. Воспитание активности и самостоятельности в двигательной деятельности в разных сферах жизнедеятельности.</w:t>
      </w:r>
    </w:p>
    <w:p w14:paraId="343BBE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14:paraId="7314D85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26.4. Виды детской деятельности:</w:t>
      </w:r>
    </w:p>
    <w:p w14:paraId="01BBFE6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условиях непосредственно образовательной деятельности с обеспечением физического развития слепого обучающегося:</w:t>
      </w:r>
    </w:p>
    <w:p w14:paraId="241AD6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занятия физической (по медицинским показаниям адаптивной) культурой;</w:t>
      </w:r>
    </w:p>
    <w:p w14:paraId="34AEA7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14:paraId="2B4B79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занятия ритмикой;</w:t>
      </w:r>
    </w:p>
    <w:p w14:paraId="098FBC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подвижные игры;</w:t>
      </w:r>
    </w:p>
    <w:p w14:paraId="6A518F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упражнения на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xml:space="preserve"> рук, массаж кистей и пальцев;</w:t>
      </w:r>
    </w:p>
    <w:p w14:paraId="55FCC7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ходьба в здании из помещения в помещение с преодолением препятствия - лестницы;</w:t>
      </w:r>
    </w:p>
    <w:p w14:paraId="5D85EF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ручной труд, труд в природе с использованием орудий;</w:t>
      </w:r>
    </w:p>
    <w:p w14:paraId="76497F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 с последующим обсуждением.</w:t>
      </w:r>
    </w:p>
    <w:p w14:paraId="7CA9FA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2. В условиях образовательной деятельности, осуществляемой в режимных моментах с актуализацией физического развития слепого обучающегося:</w:t>
      </w:r>
    </w:p>
    <w:p w14:paraId="1FEC5C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w:t>
      </w:r>
    </w:p>
    <w:p w14:paraId="49B249C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игры-упражнения с мячами, набивными игрушками, резиновыми игрушками;</w:t>
      </w:r>
    </w:p>
    <w:p w14:paraId="57C5D8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ритмические, танцевальные движения под музыку.</w:t>
      </w:r>
    </w:p>
    <w:p w14:paraId="5C1335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 Социально-коммуникативного развития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14:paraId="680AB4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27.1. Основными задачами образовательной деятельности являются создание условий:</w:t>
      </w:r>
    </w:p>
    <w:p w14:paraId="7DAFF6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развития положительного отношения ребенка к себе и другим людям;</w:t>
      </w:r>
    </w:p>
    <w:p w14:paraId="628E5F2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коммуникативной и социальной компетентности;</w:t>
      </w:r>
    </w:p>
    <w:p w14:paraId="0AE5898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игровой деятельности;</w:t>
      </w:r>
    </w:p>
    <w:p w14:paraId="22D9CD8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развития у слабовидящего ребенка адаптационно-компенсаторных механизмов освоения социальных сред в их многообразии.</w:t>
      </w:r>
    </w:p>
    <w:p w14:paraId="18AE3A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27.2. Для социально-коммуникативного развития слабовидящих обучающихся важны следующие знания:</w:t>
      </w:r>
    </w:p>
    <w:p w14:paraId="6EF8395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14:paraId="43BD5B8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элементарные правила вербального общения;</w:t>
      </w:r>
    </w:p>
    <w:p w14:paraId="526E4E6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названия базовых эмоций;</w:t>
      </w:r>
    </w:p>
    <w:p w14:paraId="6CC263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14:paraId="78717F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353DA6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возможные опасные ситуации в быту, в разных видах деятельности, на улице, связанные с наличием препятствий в предметно-пространственной среде;</w:t>
      </w:r>
    </w:p>
    <w:p w14:paraId="1939163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препятствия, встречающиеся в предметно-пространственной организации помещений, на улице, способы их преодоления;</w:t>
      </w:r>
    </w:p>
    <w:p w14:paraId="3E16AA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возможное поведение педагогического работника, родителей (законных представителей), предупреждающих об опасности;</w:t>
      </w:r>
    </w:p>
    <w:p w14:paraId="068E4AC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названия цветов, имеющих в жизнедеятельности сигнальное значение;</w:t>
      </w:r>
    </w:p>
    <w:p w14:paraId="1BD722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14:paraId="27465A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источники и характер звуков, имеющих сигнальное значение;</w:t>
      </w:r>
    </w:p>
    <w:p w14:paraId="510633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одежды, их назначение, возможную принадлежность, детали, застежки;</w:t>
      </w:r>
    </w:p>
    <w:p w14:paraId="75E41E1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мебели, их назначение, части и детали, способы их безопасного использования;</w:t>
      </w:r>
    </w:p>
    <w:p w14:paraId="4B62BBB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предметы посуды, их назначение, части и детали, способы их безопасного использования;</w:t>
      </w:r>
    </w:p>
    <w:p w14:paraId="25C8E6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14:paraId="273DAA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14:paraId="03CBC9C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простейшие правила бережного отношения к очкам.</w:t>
      </w:r>
    </w:p>
    <w:p w14:paraId="3C08F5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27.3. Для социально-коммуникативного развития слабовидящих обучающихся </w:t>
      </w:r>
      <w:r w:rsidRPr="00AA6A9C">
        <w:rPr>
          <w:rFonts w:ascii="Times New Roman" w:hAnsi="Times New Roman" w:cs="Times New Roman"/>
          <w:sz w:val="24"/>
          <w:szCs w:val="24"/>
        </w:rPr>
        <w:lastRenderedPageBreak/>
        <w:t>важны следующие умения:</w:t>
      </w:r>
    </w:p>
    <w:p w14:paraId="3EC0A0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14:paraId="7EEB60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придерживаться последовательности правил организации вербального общения;</w:t>
      </w:r>
    </w:p>
    <w:p w14:paraId="26EB4A6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рассматривать сюжетные, сюжетно-иллюстративные картинки, придерживаясь алгоритма:</w:t>
      </w:r>
    </w:p>
    <w:p w14:paraId="2B91B1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Кто изображен? Как узнал (по одежде, по росту, прическе, по предметам)?</w:t>
      </w:r>
    </w:p>
    <w:p w14:paraId="0F5066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Что делает(ют)? Как определил (поза, выражающая действие, мимика, орудия действия, обстановка, состояние одежды)?</w:t>
      </w:r>
    </w:p>
    <w:p w14:paraId="1A89AB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Как относятся к тому, что происходит? Как узнал? (выражение лица, жесты, поза);</w:t>
      </w:r>
    </w:p>
    <w:p w14:paraId="2E843A3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14:paraId="21B93F9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обращаться к педагогическому работнику за помощью в ситуации чувства опасности, боязни;</w:t>
      </w:r>
    </w:p>
    <w:p w14:paraId="5AC983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следовать правилам игры, вести роль, уметь быть ведущим колонны, организатором простой игры;</w:t>
      </w:r>
    </w:p>
    <w:p w14:paraId="7FBC668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14:paraId="79B6C2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14:paraId="735E15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27.4. Для социально-коммуникативного развития слабовидящим детям важно овладеть следующим:</w:t>
      </w:r>
    </w:p>
    <w:p w14:paraId="7B77A6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пониманием на элементарном уровне того, для чего человеку дается имя;</w:t>
      </w:r>
    </w:p>
    <w:p w14:paraId="38430E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7F95C6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14:paraId="2FE37E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14:paraId="456CB18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коммуникативного общения с использованием культурно-фиксированных жестов;</w:t>
      </w:r>
    </w:p>
    <w:p w14:paraId="75E2994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быть ведущим колонны, организатором игр;</w:t>
      </w:r>
    </w:p>
    <w:p w14:paraId="111FE6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14:paraId="0FECF4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прямого взаимодействия с другими детьми;</w:t>
      </w:r>
    </w:p>
    <w:p w14:paraId="105CE6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участия в театрализованных играх, играх-драматизациях;</w:t>
      </w:r>
    </w:p>
    <w:p w14:paraId="56F371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способностью к самовыражению в группе других;</w:t>
      </w:r>
    </w:p>
    <w:p w14:paraId="544E36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14:paraId="579CB1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оценки и ориентации в пространстве до начала передвижения или действия в нем;</w:t>
      </w:r>
    </w:p>
    <w:p w14:paraId="3146F2B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w:t>
      </w:r>
    </w:p>
    <w:p w14:paraId="09D9C2E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14:paraId="0217C8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пониманием обращения педагогического работника, родителей (законных представителей), предупреждающих об опасности.</w:t>
      </w:r>
    </w:p>
    <w:p w14:paraId="656B1E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 Программные коррекционно-</w:t>
      </w:r>
      <w:proofErr w:type="spellStart"/>
      <w:r w:rsidRPr="00AA6A9C">
        <w:rPr>
          <w:rFonts w:ascii="Times New Roman" w:hAnsi="Times New Roman" w:cs="Times New Roman"/>
          <w:sz w:val="24"/>
          <w:szCs w:val="24"/>
        </w:rPr>
        <w:t>компенсаторньге</w:t>
      </w:r>
      <w:proofErr w:type="spellEnd"/>
      <w:r w:rsidRPr="00AA6A9C">
        <w:rPr>
          <w:rFonts w:ascii="Times New Roman" w:hAnsi="Times New Roman" w:cs="Times New Roman"/>
          <w:sz w:val="24"/>
          <w:szCs w:val="24"/>
        </w:rPr>
        <w:t xml:space="preserve"> задачи образовательной области "Социально-коммуникативное развитие" с развитием у слабовидящего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14:paraId="598CD52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14:paraId="0ADA8F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14:paraId="7DCFCD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14:paraId="28177B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14:paraId="27DD6CA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14:paraId="749E0D7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14:paraId="6E76B2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навыков придерживаться правил общения, востребованных в ситуации трудности или невозможности зрительного отражения:</w:t>
      </w:r>
    </w:p>
    <w:p w14:paraId="5AB9C4F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обратиться по имени к предполагаемому партнеру общения и по локализации голоса уточнить его местоположение относительно себя;</w:t>
      </w:r>
    </w:p>
    <w:p w14:paraId="23C7415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развернуться и (или) повернуть лицо в его сторону, стараться держаться прямо (если человек находится на расстоянии, подойти к нему);</w:t>
      </w:r>
    </w:p>
    <w:p w14:paraId="2E2213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громким голосом и внятно обратиться к партнеру: сказать (изложить) суть сообщения;</w:t>
      </w:r>
    </w:p>
    <w:p w14:paraId="6C5003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14:paraId="5499B9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дождаться вербального ответа партнера, продолжить общение.</w:t>
      </w:r>
    </w:p>
    <w:p w14:paraId="286CF6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14:paraId="774AB79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14:paraId="087325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14:paraId="4470B3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навыков взаимодействия с каждым членом детской группы.</w:t>
      </w:r>
    </w:p>
    <w:p w14:paraId="3294A0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Развитие знаний о социальных сторонах жизнедеятельности человека</w:t>
      </w:r>
    </w:p>
    <w:p w14:paraId="0AD497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14:paraId="18D765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14:paraId="1A4F80E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14:paraId="770FDBB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14:paraId="366C69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13. Развитие у ребенка образа "Я" как субъекта общения</w:t>
      </w:r>
    </w:p>
    <w:p w14:paraId="781536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14:paraId="60E2D19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14:paraId="788EBC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14:paraId="16D9113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14:paraId="2076FB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18. Обогащение опыта восприятия собственного имени в разных формах (ситуациях </w:t>
      </w:r>
      <w:r w:rsidRPr="00AA6A9C">
        <w:rPr>
          <w:rFonts w:ascii="Times New Roman" w:hAnsi="Times New Roman" w:cs="Times New Roman"/>
          <w:sz w:val="24"/>
          <w:szCs w:val="24"/>
        </w:rPr>
        <w:lastRenderedPageBreak/>
        <w:t>общения с педагогическим работником и другими детьми), опыта обращения по имени, имени и отчеству к ближайшему окружению.</w:t>
      </w:r>
    </w:p>
    <w:p w14:paraId="0FAC41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19. Формирование умения писать и читать свое имя (с использованием колодки </w:t>
      </w:r>
      <w:proofErr w:type="spellStart"/>
      <w:r w:rsidRPr="00AA6A9C">
        <w:rPr>
          <w:rFonts w:ascii="Times New Roman" w:hAnsi="Times New Roman" w:cs="Times New Roman"/>
          <w:sz w:val="24"/>
          <w:szCs w:val="24"/>
        </w:rPr>
        <w:t>шеститочия</w:t>
      </w:r>
      <w:proofErr w:type="spellEnd"/>
      <w:r w:rsidRPr="00AA6A9C">
        <w:rPr>
          <w:rFonts w:ascii="Times New Roman" w:hAnsi="Times New Roman" w:cs="Times New Roman"/>
          <w:sz w:val="24"/>
          <w:szCs w:val="24"/>
        </w:rPr>
        <w:t>).</w:t>
      </w:r>
    </w:p>
    <w:p w14:paraId="5E688C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14:paraId="6BE453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14:paraId="315B15F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14:paraId="0E66A2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14:paraId="1281BA1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AA6A9C">
        <w:rPr>
          <w:rFonts w:ascii="Times New Roman" w:hAnsi="Times New Roman" w:cs="Times New Roman"/>
          <w:sz w:val="24"/>
          <w:szCs w:val="24"/>
        </w:rPr>
        <w:t>околодверные</w:t>
      </w:r>
      <w:proofErr w:type="spellEnd"/>
      <w:r w:rsidRPr="00AA6A9C">
        <w:rPr>
          <w:rFonts w:ascii="Times New Roman" w:hAnsi="Times New Roman" w:cs="Times New Roman"/>
          <w:sz w:val="24"/>
          <w:szCs w:val="24"/>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14:paraId="15CDEA9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Содержание знаний: знать названия, представлять, как выглядят, из чего сделаны.</w:t>
      </w:r>
    </w:p>
    <w:p w14:paraId="17AD66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Содержание умений: открыть, закрыть дверь; умения и навыки подниматься и спускаться по лестнице.</w:t>
      </w:r>
    </w:p>
    <w:p w14:paraId="7245907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14:paraId="71C4D8E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14:paraId="27C14F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27.5.6. Развитие трудовых действий и деятельности:</w:t>
      </w:r>
    </w:p>
    <w:p w14:paraId="3E104B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точных умений и способов выполнения практических действий - трудовых операций в соответствии с видом труда; развитие зрительно-моторной </w:t>
      </w:r>
      <w:r w:rsidRPr="00AA6A9C">
        <w:rPr>
          <w:rFonts w:ascii="Times New Roman" w:hAnsi="Times New Roman" w:cs="Times New Roman"/>
          <w:sz w:val="24"/>
          <w:szCs w:val="24"/>
        </w:rPr>
        <w:lastRenderedPageBreak/>
        <w:t>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14:paraId="123FB8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14:paraId="3184725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знаний и представлений:</w:t>
      </w:r>
    </w:p>
    <w:p w14:paraId="412410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14:paraId="1F9EEF3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14:paraId="2F4B0A8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14:paraId="6CE0EF0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27.5.7. Формирование основ безопасности собственной жизнедеятельности в предметно-пространственной среде образовательной Организации:</w:t>
      </w:r>
    </w:p>
    <w:p w14:paraId="0C3EF30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65FD32D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14:paraId="3D938AB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14:paraId="603E56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14:paraId="528708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27.5.8. Развитие личностной готовности к обучению в образовательной организации:</w:t>
      </w:r>
    </w:p>
    <w:p w14:paraId="215C87C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14:paraId="75D1F99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14:paraId="1361125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Формирование общих представлений о школьно-письменных принадлежностях, предметах, необходимых ученику.</w:t>
      </w:r>
    </w:p>
    <w:p w14:paraId="0E0855A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14:paraId="70CB22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27.5.9. Виды детской деятельности:</w:t>
      </w:r>
    </w:p>
    <w:p w14:paraId="3C0A21A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14:paraId="6BB999C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14:paraId="4A4D0AC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w:t>
      </w:r>
    </w:p>
    <w:p w14:paraId="08A484F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игры-тренинги на коммуникативную деятельность;</w:t>
      </w:r>
    </w:p>
    <w:p w14:paraId="2A8CA79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сюжетные, театрализованные, драматизации, подвижные;</w:t>
      </w:r>
    </w:p>
    <w:p w14:paraId="7105C2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14:paraId="04F1DB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физические упражнения: статические; на равновесие с сохранением позы; на моторику рук, кистей, пальцев; в ходьбе в группе.</w:t>
      </w:r>
    </w:p>
    <w:p w14:paraId="4D786D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14:paraId="1FFC5A6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w:t>
      </w:r>
    </w:p>
    <w:p w14:paraId="2F24CA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игры: предметные, сюжетно-ролевые;</w:t>
      </w:r>
    </w:p>
    <w:p w14:paraId="316FF9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двигательная деятельность: игры с другими детьми в мячи, с использованием другой атрибутики;</w:t>
      </w:r>
    </w:p>
    <w:p w14:paraId="2FB909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спонтанная познавательная деятельность: рассматривание книг, альбомов, </w:t>
      </w:r>
      <w:r w:rsidRPr="00AA6A9C">
        <w:rPr>
          <w:rFonts w:ascii="Times New Roman" w:hAnsi="Times New Roman" w:cs="Times New Roman"/>
          <w:sz w:val="24"/>
          <w:szCs w:val="24"/>
        </w:rPr>
        <w:lastRenderedPageBreak/>
        <w:t>иллюстраций;</w:t>
      </w:r>
    </w:p>
    <w:p w14:paraId="68A2CF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14:paraId="48F6CA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 Познавательное развитие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14:paraId="3EBA1C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28.1. Основными задачами образовательной деятельности являются создание условий:</w:t>
      </w:r>
    </w:p>
    <w:p w14:paraId="04DC4CA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развития любознательности, познавательной активности, познавательных способностей обучающихся;</w:t>
      </w:r>
    </w:p>
    <w:p w14:paraId="1276641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14:paraId="62EB692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14:paraId="7C2DD4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14:paraId="05509CE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14:paraId="009FAC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Способствовать формированию слабовидящими дошкольниками сенсорных эталонов "форма", "цвет", "величина", "пространство".</w:t>
      </w:r>
    </w:p>
    <w:p w14:paraId="08A8690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14:paraId="3FD2584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14:paraId="0390C71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rsidRPr="00AA6A9C">
        <w:rPr>
          <w:rFonts w:ascii="Times New Roman" w:hAnsi="Times New Roman" w:cs="Times New Roman"/>
          <w:sz w:val="24"/>
          <w:szCs w:val="24"/>
        </w:rPr>
        <w:t>операционального</w:t>
      </w:r>
      <w:proofErr w:type="spellEnd"/>
      <w:r w:rsidRPr="00AA6A9C">
        <w:rPr>
          <w:rFonts w:ascii="Times New Roman" w:hAnsi="Times New Roman" w:cs="Times New Roman"/>
          <w:sz w:val="24"/>
          <w:szCs w:val="24"/>
        </w:rPr>
        <w:t xml:space="preserve"> компонента познавательной деятельности.</w:t>
      </w:r>
    </w:p>
    <w:p w14:paraId="643276C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rsidRPr="00AA6A9C">
        <w:rPr>
          <w:rFonts w:ascii="Times New Roman" w:hAnsi="Times New Roman" w:cs="Times New Roman"/>
          <w:sz w:val="24"/>
          <w:szCs w:val="24"/>
        </w:rPr>
        <w:t>форморазличению</w:t>
      </w:r>
      <w:proofErr w:type="spellEnd"/>
      <w:r w:rsidRPr="00AA6A9C">
        <w:rPr>
          <w:rFonts w:ascii="Times New Roman" w:hAnsi="Times New Roman" w:cs="Times New Roman"/>
          <w:sz w:val="24"/>
          <w:szCs w:val="24"/>
        </w:rPr>
        <w:t>, цветоразличению, контрастной чувствительности, подвижности глаз, устойчивости взора и фиксации.</w:t>
      </w:r>
    </w:p>
    <w:p w14:paraId="7F0282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28.4. Предметно-познавательное развитие, повышение перцептивно-интеллектуального и моторно-поведенческого потенциала познания:</w:t>
      </w:r>
    </w:p>
    <w:p w14:paraId="1E62127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широких интересов к предметному миру, формирование понимания </w:t>
      </w:r>
      <w:r w:rsidRPr="00AA6A9C">
        <w:rPr>
          <w:rFonts w:ascii="Times New Roman" w:hAnsi="Times New Roman" w:cs="Times New Roman"/>
          <w:sz w:val="24"/>
          <w:szCs w:val="24"/>
        </w:rPr>
        <w:lastRenderedPageBreak/>
        <w:t>того, что мир наполнен различными предметами, нужными для жизни человека, важными для человека. Развитие осмысленности восприятия.</w:t>
      </w:r>
    </w:p>
    <w:p w14:paraId="336B97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умений познавать предмет как объект действительности, ориентироваться в разнообразии предметного мира:</w:t>
      </w:r>
    </w:p>
    <w:p w14:paraId="41AA95B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знать название предмета, его частей и деталей;</w:t>
      </w:r>
    </w:p>
    <w:p w14:paraId="483F7B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уметь обследовать предмет с построением структурно-целостного образа, определением его формы, величины, цвета, материала;</w:t>
      </w:r>
    </w:p>
    <w:p w14:paraId="467D69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уметь узнавать предмет по частям и деталям, с изменением пространственных характеристик;</w:t>
      </w:r>
    </w:p>
    <w:p w14:paraId="543B86C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 уметь отвечать на вопросы, связанные с предметом.</w:t>
      </w:r>
    </w:p>
    <w:p w14:paraId="0AAF5C6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14:paraId="0478FE3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14:paraId="30BE38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w:t>
      </w:r>
      <w:proofErr w:type="spellStart"/>
      <w:r w:rsidRPr="00AA6A9C">
        <w:rPr>
          <w:rFonts w:ascii="Times New Roman" w:hAnsi="Times New Roman" w:cs="Times New Roman"/>
          <w:sz w:val="24"/>
          <w:szCs w:val="24"/>
        </w:rPr>
        <w:t>операционального</w:t>
      </w:r>
      <w:proofErr w:type="spellEnd"/>
      <w:r w:rsidRPr="00AA6A9C">
        <w:rPr>
          <w:rFonts w:ascii="Times New Roman" w:hAnsi="Times New Roman" w:cs="Times New Roman"/>
          <w:sz w:val="24"/>
          <w:szCs w:val="24"/>
        </w:rPr>
        <w:t xml:space="preserve"> компонента познавательной деятельности.</w:t>
      </w:r>
    </w:p>
    <w:p w14:paraId="0C9179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Повышение способности действовать по подражанию.</w:t>
      </w:r>
    </w:p>
    <w:p w14:paraId="43E37B6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14:paraId="090140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14:paraId="1026C9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14:paraId="3B1F72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14:paraId="406A54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действия по назначению с раскрасками, трафаретами;</w:t>
      </w:r>
    </w:p>
    <w:p w14:paraId="4A48C20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игры и действия с природным материалом (выкладывание, сортировка, заполнение емкостей);</w:t>
      </w:r>
    </w:p>
    <w:p w14:paraId="6447FCF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создание отпечатков.</w:t>
      </w:r>
    </w:p>
    <w:p w14:paraId="38BFECE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28.7. Развитие и обогащение познавательных чувств и эмоций:</w:t>
      </w:r>
    </w:p>
    <w:p w14:paraId="35EFAE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чувства нового, развитие познавательных интересов:</w:t>
      </w:r>
    </w:p>
    <w:p w14:paraId="4715F0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14:paraId="2FB60A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14:paraId="75AC56E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Повышение осмысленности в отражении окружающего, расширение кругозора, побуждение к проявлению интеллектуальных чувств.</w:t>
      </w:r>
    </w:p>
    <w:p w14:paraId="6F8E04D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14:paraId="365CF6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14:paraId="276EA42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14:paraId="5A9C5D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14:paraId="3BB4842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28.8. Развитие регуляторного компонента познавательной деятельности:</w:t>
      </w:r>
    </w:p>
    <w:p w14:paraId="173FA2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14:paraId="7F4798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14:paraId="78B9E8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w:t>
      </w:r>
      <w:proofErr w:type="spellStart"/>
      <w:r w:rsidRPr="00AA6A9C">
        <w:rPr>
          <w:rFonts w:ascii="Times New Roman" w:hAnsi="Times New Roman" w:cs="Times New Roman"/>
          <w:sz w:val="24"/>
          <w:szCs w:val="24"/>
        </w:rPr>
        <w:t>ов</w:t>
      </w:r>
      <w:proofErr w:type="spellEnd"/>
      <w:r w:rsidRPr="00AA6A9C">
        <w:rPr>
          <w:rFonts w:ascii="Times New Roman" w:hAnsi="Times New Roman" w:cs="Times New Roman"/>
          <w:sz w:val="24"/>
          <w:szCs w:val="24"/>
        </w:rPr>
        <w:t>) деятельности, тактильно-осязательной локализацией деталей с концентрацией зрительного внимания.</w:t>
      </w:r>
    </w:p>
    <w:p w14:paraId="0F0984E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w:t>
      </w:r>
      <w:r w:rsidRPr="00AA6A9C">
        <w:rPr>
          <w:rFonts w:ascii="Times New Roman" w:hAnsi="Times New Roman" w:cs="Times New Roman"/>
          <w:sz w:val="24"/>
          <w:szCs w:val="24"/>
        </w:rPr>
        <w:lastRenderedPageBreak/>
        <w:t>"от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14:paraId="7B3CAE4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rsidRPr="00AA6A9C">
        <w:rPr>
          <w:rFonts w:ascii="Times New Roman" w:hAnsi="Times New Roman" w:cs="Times New Roman"/>
          <w:sz w:val="24"/>
          <w:szCs w:val="24"/>
        </w:rPr>
        <w:t>скоординированности</w:t>
      </w:r>
      <w:proofErr w:type="spellEnd"/>
      <w:r w:rsidRPr="00AA6A9C">
        <w:rPr>
          <w:rFonts w:ascii="Times New Roman" w:hAnsi="Times New Roman" w:cs="Times New Roman"/>
          <w:sz w:val="24"/>
          <w:szCs w:val="24"/>
        </w:rPr>
        <w:t>, обогащение опыта одновременного выполнения разноименными руками своей программы действий, развитие чувства ритма.</w:t>
      </w:r>
    </w:p>
    <w:p w14:paraId="61F750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28.9. Формирование интеллектуальной и специальной готовности к обучению в образовательной </w:t>
      </w:r>
      <w:proofErr w:type="spellStart"/>
      <w:r w:rsidRPr="00AA6A9C">
        <w:rPr>
          <w:rFonts w:ascii="Times New Roman" w:hAnsi="Times New Roman" w:cs="Times New Roman"/>
          <w:sz w:val="24"/>
          <w:szCs w:val="24"/>
        </w:rPr>
        <w:t>органгизации</w:t>
      </w:r>
      <w:proofErr w:type="spellEnd"/>
      <w:r w:rsidRPr="00AA6A9C">
        <w:rPr>
          <w:rFonts w:ascii="Times New Roman" w:hAnsi="Times New Roman" w:cs="Times New Roman"/>
          <w:sz w:val="24"/>
          <w:szCs w:val="24"/>
        </w:rPr>
        <w:t>:</w:t>
      </w:r>
    </w:p>
    <w:p w14:paraId="67D0B1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14:paraId="4C2CDA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Развитие умений и обогащение опыта описания, </w:t>
      </w:r>
      <w:proofErr w:type="spellStart"/>
      <w:r w:rsidRPr="00AA6A9C">
        <w:rPr>
          <w:rFonts w:ascii="Times New Roman" w:hAnsi="Times New Roman" w:cs="Times New Roman"/>
          <w:sz w:val="24"/>
          <w:szCs w:val="24"/>
        </w:rPr>
        <w:t>пересказывания</w:t>
      </w:r>
      <w:proofErr w:type="spellEnd"/>
      <w:r w:rsidRPr="00AA6A9C">
        <w:rPr>
          <w:rFonts w:ascii="Times New Roman" w:hAnsi="Times New Roman" w:cs="Times New Roman"/>
          <w:sz w:val="24"/>
          <w:szCs w:val="24"/>
        </w:rPr>
        <w:t>, рассказывания.</w:t>
      </w:r>
    </w:p>
    <w:p w14:paraId="6FBB398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конструктивных умений и навыков, способность к моделированию, копированию, освоение стратегии движения по пространству листа.</w:t>
      </w:r>
    </w:p>
    <w:p w14:paraId="7C9AE4E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умений и обогащение опыта действий с предметами учебной деятельности: действия с книгой, альбомом, тетрадью, орудийные действия.</w:t>
      </w:r>
    </w:p>
    <w:p w14:paraId="5D4D66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14:paraId="7D523B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14:paraId="56D1B6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14:paraId="46432C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28.10. Виды детской деятельности:</w:t>
      </w:r>
    </w:p>
    <w:p w14:paraId="1A0D3C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познавательного развития:</w:t>
      </w:r>
    </w:p>
    <w:p w14:paraId="08D3023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14:paraId="2209378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занятия в сенсорной комнате;</w:t>
      </w:r>
    </w:p>
    <w:p w14:paraId="56A2E77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14:paraId="4296A26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познавательно-ориентировочная деятельность в пространстве Организации: "предметные экскурсии" в помещениях и на участке;</w:t>
      </w:r>
    </w:p>
    <w:p w14:paraId="27E087D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продуктивная деятельность: конструирование, рисование, лепка, аппликация;</w:t>
      </w:r>
    </w:p>
    <w:p w14:paraId="6BC8B8D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наблюдения в условиях тематических прогулок;</w:t>
      </w:r>
    </w:p>
    <w:p w14:paraId="0E6914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чтения детских литературных произведений;</w:t>
      </w:r>
    </w:p>
    <w:p w14:paraId="7042B76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в быту, ручной труд, труд в природе;</w:t>
      </w:r>
    </w:p>
    <w:p w14:paraId="4A83B2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на развитие зрительного восприятия;</w:t>
      </w:r>
    </w:p>
    <w:p w14:paraId="39566F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физические упражнения на осанку, моторику рук.</w:t>
      </w:r>
    </w:p>
    <w:p w14:paraId="43F469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14:paraId="1278287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игры: предметные; с дидактическими, музыкальными игрушками; дидактические, сюжетно-ролевые; в сенсорном уголке;</w:t>
      </w:r>
    </w:p>
    <w:p w14:paraId="26B4CB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 культурно-гигиеническая деятельность;</w:t>
      </w:r>
    </w:p>
    <w:p w14:paraId="00F198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познавательно-исследовательская деятельность;</w:t>
      </w:r>
    </w:p>
    <w:p w14:paraId="4F7F82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речевая деятельность: участие в беседах, обсуждениях;</w:t>
      </w:r>
    </w:p>
    <w:p w14:paraId="69CDCBF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книг, картинок, фотографий;</w:t>
      </w:r>
    </w:p>
    <w:p w14:paraId="17174F5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продуктивная деятельность;</w:t>
      </w:r>
    </w:p>
    <w:p w14:paraId="744BEA2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двигательная деятельность;</w:t>
      </w:r>
    </w:p>
    <w:p w14:paraId="1F6234A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14:paraId="1589DE5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 Речевое развитие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14:paraId="65230E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29.1. Основными задачами образовательной деятельности является создание условий для:</w:t>
      </w:r>
    </w:p>
    <w:p w14:paraId="0CE420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формирования основы речевой и языковой культуры, совершенствования разных сторон речи ребенка;</w:t>
      </w:r>
    </w:p>
    <w:p w14:paraId="26CC333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приобщения обучающихся к культуре чтения художественной литературы;</w:t>
      </w:r>
    </w:p>
    <w:p w14:paraId="02D69D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14:paraId="7E5C78C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14:paraId="3C91FE7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29.3. Обогащение речевого опыта. Развитие чувственно-моторной основы речевой деятельности.</w:t>
      </w:r>
    </w:p>
    <w:p w14:paraId="47DB6D4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14:paraId="47FCEF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14:paraId="4D7EC0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14:paraId="129D65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29.4. Развитие номинативной функции речи:</w:t>
      </w:r>
    </w:p>
    <w:p w14:paraId="3B4D37C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w:t>
      </w:r>
      <w:r w:rsidRPr="00AA6A9C">
        <w:rPr>
          <w:rFonts w:ascii="Times New Roman" w:hAnsi="Times New Roman" w:cs="Times New Roman"/>
          <w:sz w:val="24"/>
          <w:szCs w:val="24"/>
        </w:rPr>
        <w:lastRenderedPageBreak/>
        <w:t>усвоением слов называющих предмет (вещь), его части (детали), их пространственные отношения, их постоянные свойства и признаки (опознания).</w:t>
      </w:r>
    </w:p>
    <w:p w14:paraId="1C617C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14:paraId="62E67F2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3FA7DD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29.5. Развитие коммуникативной функции речи:</w:t>
      </w:r>
    </w:p>
    <w:p w14:paraId="25DE8B1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658A610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Расширение опыта действовать по инструкции, просьбе, самому обращаться с просьбой к другому человеку.</w:t>
      </w:r>
    </w:p>
    <w:p w14:paraId="08B8E6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29.6. Формирование основ речевого познания:</w:t>
      </w:r>
    </w:p>
    <w:p w14:paraId="385FE21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14:paraId="517054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5D5D36A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14:paraId="5C0673D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7E97E5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29.7. Развитие готовности к обучению в образовательной организации.</w:t>
      </w:r>
    </w:p>
    <w:p w14:paraId="24431E7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Развитие </w:t>
      </w:r>
      <w:proofErr w:type="spellStart"/>
      <w:r w:rsidRPr="00AA6A9C">
        <w:rPr>
          <w:rFonts w:ascii="Times New Roman" w:hAnsi="Times New Roman" w:cs="Times New Roman"/>
          <w:sz w:val="24"/>
          <w:szCs w:val="24"/>
        </w:rPr>
        <w:t>операциональных</w:t>
      </w:r>
      <w:proofErr w:type="spellEnd"/>
      <w:r w:rsidRPr="00AA6A9C">
        <w:rPr>
          <w:rFonts w:ascii="Times New Roman" w:hAnsi="Times New Roman" w:cs="Times New Roman"/>
          <w:sz w:val="24"/>
          <w:szCs w:val="24"/>
        </w:rP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14:paraId="3DF4C7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Развитие </w:t>
      </w:r>
      <w:proofErr w:type="spellStart"/>
      <w:r w:rsidRPr="00AA6A9C">
        <w:rPr>
          <w:rFonts w:ascii="Times New Roman" w:hAnsi="Times New Roman" w:cs="Times New Roman"/>
          <w:sz w:val="24"/>
          <w:szCs w:val="24"/>
        </w:rPr>
        <w:t>дифференцированности</w:t>
      </w:r>
      <w:proofErr w:type="spellEnd"/>
      <w:r w:rsidRPr="00AA6A9C">
        <w:rPr>
          <w:rFonts w:ascii="Times New Roman" w:hAnsi="Times New Roman" w:cs="Times New Roman"/>
          <w:sz w:val="24"/>
          <w:szCs w:val="24"/>
        </w:rPr>
        <w:t xml:space="preserve">, точности, осмысленности зрительных образов восприятия печатных букв, элементов прописных букв, развитие умений и обогащение </w:t>
      </w:r>
      <w:r w:rsidRPr="00AA6A9C">
        <w:rPr>
          <w:rFonts w:ascii="Times New Roman" w:hAnsi="Times New Roman" w:cs="Times New Roman"/>
          <w:sz w:val="24"/>
          <w:szCs w:val="24"/>
        </w:rPr>
        <w:lastRenderedPageBreak/>
        <w:t>опыта их воспроизведения.</w:t>
      </w:r>
    </w:p>
    <w:p w14:paraId="72934E4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29.8. Виды детской деятельности:</w:t>
      </w:r>
    </w:p>
    <w:p w14:paraId="182FD88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14:paraId="7E92BD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познавательно-речевая деятельность на образовательных, коррекционных занятиях;</w:t>
      </w:r>
    </w:p>
    <w:p w14:paraId="5E74783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моторно-познавательная деятельность в подготовке к освоению письма;</w:t>
      </w:r>
    </w:p>
    <w:p w14:paraId="353539B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разучивание и воспроизведение детских литературных произведений;</w:t>
      </w:r>
    </w:p>
    <w:p w14:paraId="55F2EF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словесные дидактические, драматизации;</w:t>
      </w:r>
    </w:p>
    <w:p w14:paraId="63C7B99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тематические беседы, обсуждения с педагогическим работником;</w:t>
      </w:r>
    </w:p>
    <w:p w14:paraId="00272F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w:t>
      </w:r>
    </w:p>
    <w:p w14:paraId="7A614E1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пение;</w:t>
      </w:r>
    </w:p>
    <w:p w14:paraId="01FDD64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гимнастика: дыхательная, артикуляционная;</w:t>
      </w:r>
    </w:p>
    <w:p w14:paraId="0211FE5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подвижные игры с речью.</w:t>
      </w:r>
    </w:p>
    <w:p w14:paraId="0757315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14:paraId="370BB58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сюжетно-ролевые игры;</w:t>
      </w:r>
    </w:p>
    <w:p w14:paraId="573EFA3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14:paraId="2611C3E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спонтанная орудийная продуктивная деятельность (обводки, штриховки, раскрашивание);</w:t>
      </w:r>
    </w:p>
    <w:p w14:paraId="1295706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спонтанное пение, декламации;</w:t>
      </w:r>
    </w:p>
    <w:p w14:paraId="0A05E01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досуговая деятельность;</w:t>
      </w:r>
    </w:p>
    <w:p w14:paraId="1E72561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14:paraId="235E006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 Художественно-эстетическое развитие,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14:paraId="684365C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30.1. Основными задачами образовательной деятельности является создание условий:</w:t>
      </w:r>
    </w:p>
    <w:p w14:paraId="7CA3AF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2E945E8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способности к восприятию музыки, художественной литературы, фольклора;</w:t>
      </w:r>
    </w:p>
    <w:p w14:paraId="0CFBCBF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32CBC76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развития у слабовидящего ребенка компенсаторно-адаптивных механизмов самовыражения и </w:t>
      </w:r>
      <w:proofErr w:type="spellStart"/>
      <w:r w:rsidRPr="00AA6A9C">
        <w:rPr>
          <w:rFonts w:ascii="Times New Roman" w:hAnsi="Times New Roman" w:cs="Times New Roman"/>
          <w:sz w:val="24"/>
          <w:szCs w:val="24"/>
        </w:rPr>
        <w:t>самопрезентации</w:t>
      </w:r>
      <w:proofErr w:type="spellEnd"/>
      <w:r w:rsidRPr="00AA6A9C">
        <w:rPr>
          <w:rFonts w:ascii="Times New Roman" w:hAnsi="Times New Roman" w:cs="Times New Roman"/>
          <w:sz w:val="24"/>
          <w:szCs w:val="24"/>
        </w:rPr>
        <w:t>, освоения новых социальных и предметных сред.</w:t>
      </w:r>
    </w:p>
    <w:p w14:paraId="4EAD6EA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w:t>
      </w:r>
      <w:proofErr w:type="spellStart"/>
      <w:r w:rsidRPr="00AA6A9C">
        <w:rPr>
          <w:rFonts w:ascii="Times New Roman" w:hAnsi="Times New Roman" w:cs="Times New Roman"/>
          <w:sz w:val="24"/>
          <w:szCs w:val="24"/>
        </w:rPr>
        <w:t>самопрезентации</w:t>
      </w:r>
      <w:proofErr w:type="spellEnd"/>
      <w:r w:rsidRPr="00AA6A9C">
        <w:rPr>
          <w:rFonts w:ascii="Times New Roman" w:hAnsi="Times New Roman" w:cs="Times New Roman"/>
          <w:sz w:val="24"/>
          <w:szCs w:val="24"/>
        </w:rPr>
        <w:t>,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14:paraId="6E7A7A9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Обогащение чувственного опыта: развитие чувства формы, повышение способности к </w:t>
      </w:r>
      <w:proofErr w:type="spellStart"/>
      <w:r w:rsidRPr="00AA6A9C">
        <w:rPr>
          <w:rFonts w:ascii="Times New Roman" w:hAnsi="Times New Roman" w:cs="Times New Roman"/>
          <w:sz w:val="24"/>
          <w:szCs w:val="24"/>
        </w:rPr>
        <w:t>форморазличению</w:t>
      </w:r>
      <w:proofErr w:type="spellEnd"/>
      <w:r w:rsidRPr="00AA6A9C">
        <w:rPr>
          <w:rFonts w:ascii="Times New Roman" w:hAnsi="Times New Roman" w:cs="Times New Roman"/>
          <w:sz w:val="24"/>
          <w:szCs w:val="24"/>
        </w:rPr>
        <w:t>. Расширение опыта восприятия (контактного и дистанционного) объемных форм (геометрических тел) с развитием ощущений:</w:t>
      </w:r>
    </w:p>
    <w:p w14:paraId="6BBD099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круглой формы - шар, цилиндр;</w:t>
      </w:r>
    </w:p>
    <w:p w14:paraId="4E256B2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бесконечности линии сферы - шар и шаровидные элементы объектов; протяженности круглой объемной формы с прерыванием с двух сторон - цилиндр, конус;</w:t>
      </w:r>
    </w:p>
    <w:p w14:paraId="0C8D734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объемных форм с изменением площади (сужение, расширение) - конус, форма яйца;</w:t>
      </w:r>
    </w:p>
    <w:p w14:paraId="298CC4D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единства плоскостей объемной фигуры с их разграничениями - куб, параллелепипед, призма.</w:t>
      </w:r>
    </w:p>
    <w:p w14:paraId="18680F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14:paraId="6B1DC4F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14:paraId="701B2DB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14:paraId="5DB4F56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14:paraId="023683D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Обогащение слуховых и тактильных ощущений, повышающих эстетические чувства.</w:t>
      </w:r>
    </w:p>
    <w:p w14:paraId="006CEE1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14:paraId="6DF746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обогащать опыт восприятия природы, ее явлений и объектов, развивать чувствительность к прекрасному в природе.</w:t>
      </w:r>
    </w:p>
    <w:p w14:paraId="424DBC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30.3. Формирование моторно-поведенческого и речевого потенциала слабовидящего ребенка в художественно-эстетической деятельности:</w:t>
      </w:r>
    </w:p>
    <w:p w14:paraId="3B57024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w:t>
      </w:r>
      <w:proofErr w:type="spellStart"/>
      <w:r w:rsidRPr="00AA6A9C">
        <w:rPr>
          <w:rFonts w:ascii="Times New Roman" w:hAnsi="Times New Roman" w:cs="Times New Roman"/>
          <w:sz w:val="24"/>
          <w:szCs w:val="24"/>
        </w:rPr>
        <w:t>полуприседы</w:t>
      </w:r>
      <w:proofErr w:type="spellEnd"/>
      <w:r w:rsidRPr="00AA6A9C">
        <w:rPr>
          <w:rFonts w:ascii="Times New Roman" w:hAnsi="Times New Roman" w:cs="Times New Roman"/>
          <w:sz w:val="24"/>
          <w:szCs w:val="24"/>
        </w:rPr>
        <w:t xml:space="preserve">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14:paraId="14005B7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Развитие зрительно-моторной координации в системах "глаз-нога", "глаз - рука": </w:t>
      </w:r>
      <w:r w:rsidRPr="00AA6A9C">
        <w:rPr>
          <w:rFonts w:ascii="Times New Roman" w:hAnsi="Times New Roman" w:cs="Times New Roman"/>
          <w:sz w:val="24"/>
          <w:szCs w:val="24"/>
        </w:rPr>
        <w:lastRenderedPageBreak/>
        <w:t>обогащение опыта выполнения ритмичных, танцевальных движений, действий с музыкальными инструментами на основе зрительного контроля:</w:t>
      </w:r>
    </w:p>
    <w:p w14:paraId="6CC23BC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14:paraId="727CF1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14:paraId="3E3E278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в)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AA6A9C">
        <w:rPr>
          <w:rFonts w:ascii="Times New Roman" w:hAnsi="Times New Roman" w:cs="Times New Roman"/>
          <w:sz w:val="24"/>
          <w:szCs w:val="24"/>
        </w:rPr>
        <w:t>микроплоскости</w:t>
      </w:r>
      <w:proofErr w:type="spellEnd"/>
      <w:r w:rsidRPr="00AA6A9C">
        <w:rPr>
          <w:rFonts w:ascii="Times New Roman" w:hAnsi="Times New Roman" w:cs="Times New Roman"/>
          <w:sz w:val="24"/>
          <w:szCs w:val="24"/>
        </w:rPr>
        <w:t>;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717FB64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14:paraId="4B80467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14:paraId="131B1A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30.4. Формирование основ организации собственной творческой деятельности:</w:t>
      </w:r>
    </w:p>
    <w:p w14:paraId="11DCCB2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14:paraId="5E69730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14:paraId="0E6DA1D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 расширение опыта слушания музыки, песенок, музыкальных спектаклей, инсценировок;</w:t>
      </w:r>
    </w:p>
    <w:p w14:paraId="1EE5881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г) упражнения в </w:t>
      </w:r>
      <w:proofErr w:type="spellStart"/>
      <w:r w:rsidRPr="00AA6A9C">
        <w:rPr>
          <w:rFonts w:ascii="Times New Roman" w:hAnsi="Times New Roman" w:cs="Times New Roman"/>
          <w:sz w:val="24"/>
          <w:szCs w:val="24"/>
        </w:rPr>
        <w:t>ритмодекламациях</w:t>
      </w:r>
      <w:proofErr w:type="spellEnd"/>
      <w:r w:rsidRPr="00AA6A9C">
        <w:rPr>
          <w:rFonts w:ascii="Times New Roman"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14:paraId="66A2F14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14:paraId="140E6A7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14:paraId="08160F0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развивать умения и обогащать опыт рассказывания о творческих профессиях человека.</w:t>
      </w:r>
    </w:p>
    <w:p w14:paraId="514B25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30.6. Развитие образа "Я": обогащение опыта самовыражения, самореализации, как в процессе творчества, так и в его результатах.</w:t>
      </w:r>
    </w:p>
    <w:p w14:paraId="4AF72F4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30.7. Развитие личностной и специальной готовности к обучению в образовательной организации:</w:t>
      </w:r>
    </w:p>
    <w:p w14:paraId="07DC800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развитие опыта самовыражения, развитие творческого потенциала;</w:t>
      </w:r>
    </w:p>
    <w:p w14:paraId="3128FF0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расширение знаний о предметах и объектах живой и неживой природы, художественно-эстетичных рукотворных предметов;</w:t>
      </w:r>
    </w:p>
    <w:p w14:paraId="0CCBE7D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основ ручного труда как готовности к освоению области "Технология".</w:t>
      </w:r>
    </w:p>
    <w:p w14:paraId="0589DD1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14F3F8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30.8. Виды детской деятельности:</w:t>
      </w:r>
    </w:p>
    <w:p w14:paraId="6E93055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 условиях непосредственно образовательной деятельности с обеспечением художественно-эстетического развития слабовидящего дошкольника:</w:t>
      </w:r>
    </w:p>
    <w:p w14:paraId="1941162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художественная продуктивная деятельность: рисование, лепка, аппликация, конструирование;</w:t>
      </w:r>
    </w:p>
    <w:p w14:paraId="70FBA28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музыкально-театральная деятельность;</w:t>
      </w:r>
    </w:p>
    <w:p w14:paraId="0096A5AE" w14:textId="77777777" w:rsidR="00DB18CA" w:rsidRPr="00AA6A9C" w:rsidRDefault="00DB18CA" w:rsidP="00DB18CA">
      <w:pPr>
        <w:rPr>
          <w:rFonts w:ascii="Times New Roman" w:hAnsi="Times New Roman" w:cs="Times New Roman"/>
          <w:sz w:val="24"/>
          <w:szCs w:val="24"/>
        </w:rPr>
      </w:pPr>
      <w:proofErr w:type="spellStart"/>
      <w:r w:rsidRPr="00AA6A9C">
        <w:rPr>
          <w:rFonts w:ascii="Times New Roman" w:hAnsi="Times New Roman" w:cs="Times New Roman"/>
          <w:sz w:val="24"/>
          <w:szCs w:val="24"/>
        </w:rPr>
        <w:t>ритмодекламации</w:t>
      </w:r>
      <w:proofErr w:type="spellEnd"/>
      <w:r w:rsidRPr="00AA6A9C">
        <w:rPr>
          <w:rFonts w:ascii="Times New Roman" w:hAnsi="Times New Roman" w:cs="Times New Roman"/>
          <w:sz w:val="24"/>
          <w:szCs w:val="24"/>
        </w:rPr>
        <w:t xml:space="preserve">, чтение рифмованных литературных произведений (стихи, </w:t>
      </w:r>
      <w:proofErr w:type="spellStart"/>
      <w:r w:rsidRPr="00AA6A9C">
        <w:rPr>
          <w:rFonts w:ascii="Times New Roman" w:hAnsi="Times New Roman" w:cs="Times New Roman"/>
          <w:sz w:val="24"/>
          <w:szCs w:val="24"/>
        </w:rPr>
        <w:t>потешки</w:t>
      </w:r>
      <w:proofErr w:type="spellEnd"/>
      <w:r w:rsidRPr="00AA6A9C">
        <w:rPr>
          <w:rFonts w:ascii="Times New Roman" w:hAnsi="Times New Roman" w:cs="Times New Roman"/>
          <w:sz w:val="24"/>
          <w:szCs w:val="24"/>
        </w:rPr>
        <w:t>, скороговорки);</w:t>
      </w:r>
    </w:p>
    <w:p w14:paraId="2E5EC44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литературных, музыкальных произведений;</w:t>
      </w:r>
    </w:p>
    <w:p w14:paraId="049C96E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двигательная деятельность: ритмические игры и упражнения.</w:t>
      </w:r>
    </w:p>
    <w:p w14:paraId="06553F3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14:paraId="0F66304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наблюдения в природе;</w:t>
      </w:r>
    </w:p>
    <w:p w14:paraId="5E55E99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музыкальных (минорных, мажорных), литературных произведений, звуков и шумов природы (аудиозаписи);</w:t>
      </w:r>
    </w:p>
    <w:p w14:paraId="20EF425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рисование;</w:t>
      </w:r>
    </w:p>
    <w:p w14:paraId="15D1357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игры с использованием музыкальных инструментов, игры- театрализации, игры с переодеваниями, словесные игры;</w:t>
      </w:r>
    </w:p>
    <w:p w14:paraId="15FDB822"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рассматривание красочных книг, художественных изображений, предметов декоративно-прикладного искусства;</w:t>
      </w:r>
    </w:p>
    <w:p w14:paraId="418D9AE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пение, декламации;</w:t>
      </w:r>
    </w:p>
    <w:p w14:paraId="707CBD1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досуговые мероприятия;</w:t>
      </w:r>
    </w:p>
    <w:p w14:paraId="7C6E79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в быту (уборка игрушек, уход за одеждой, застелить постель).</w:t>
      </w:r>
    </w:p>
    <w:p w14:paraId="3531C6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 Физическое развитие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14:paraId="51A2FDA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31.1. Основными задачами образовательной деятельности является создание условий для:</w:t>
      </w:r>
    </w:p>
    <w:p w14:paraId="74EAEA0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для становления у обучающихся ценностей здорового образа жизни;</w:t>
      </w:r>
    </w:p>
    <w:p w14:paraId="7321FFD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развития представлений о своем теле и своих физических возможностях;</w:t>
      </w:r>
    </w:p>
    <w:p w14:paraId="7A61A6F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приобретения двигательного опыта и совершенствования двигательной активности;</w:t>
      </w:r>
    </w:p>
    <w:p w14:paraId="0F4F17F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овладения подвижными играми с правилами;</w:t>
      </w:r>
    </w:p>
    <w:p w14:paraId="685633A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обеспечения развития адаптационно-компенсаторных механизмов.</w:t>
      </w:r>
    </w:p>
    <w:p w14:paraId="4E090D0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lastRenderedPageBreak/>
        <w:t xml:space="preserve">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w:t>
      </w:r>
      <w:proofErr w:type="spellStart"/>
      <w:r w:rsidRPr="00AA6A9C">
        <w:rPr>
          <w:rFonts w:ascii="Times New Roman" w:hAnsi="Times New Roman" w:cs="Times New Roman"/>
          <w:sz w:val="24"/>
          <w:szCs w:val="24"/>
        </w:rPr>
        <w:t>работникической</w:t>
      </w:r>
      <w:proofErr w:type="spellEnd"/>
      <w:r w:rsidRPr="00AA6A9C">
        <w:rPr>
          <w:rFonts w:ascii="Times New Roman" w:hAnsi="Times New Roman" w:cs="Times New Roman"/>
          <w:sz w:val="24"/>
          <w:szCs w:val="24"/>
        </w:rPr>
        <w:t xml:space="preserve"> деятельности.</w:t>
      </w:r>
    </w:p>
    <w:p w14:paraId="4C457A3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31.3. Повышение двигательного потенциала и мобильности:</w:t>
      </w:r>
    </w:p>
    <w:p w14:paraId="206E846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14:paraId="4ADAE10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14:paraId="49F883F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Расширение объема движений (с учетом факторов риска), их разнообразия. Развитие мелкой моторики рук, подвижности и силы кистей, пальцев.</w:t>
      </w:r>
    </w:p>
    <w:p w14:paraId="5DEA94A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14:paraId="0B56D92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14:paraId="1DD4EC3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14:paraId="0C76749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3763755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14:paraId="7D992BB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31.4. Поддержание психоэмоционального тонуса (бодрого состояния) ребенка с нарушениями зрения.</w:t>
      </w:r>
    </w:p>
    <w:p w14:paraId="782F3CF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w:t>
      </w:r>
      <w:r w:rsidRPr="00AA6A9C">
        <w:rPr>
          <w:rFonts w:ascii="Times New Roman" w:hAnsi="Times New Roman" w:cs="Times New Roman"/>
          <w:sz w:val="24"/>
          <w:szCs w:val="24"/>
        </w:rPr>
        <w:lastRenderedPageBreak/>
        <w:t>воспитание позитивного отношения к себе и миру. Привитие потребности в подвижных играх.</w:t>
      </w:r>
    </w:p>
    <w:p w14:paraId="4743753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31.5. Поддержание и укрепление здоровья (физического, психического и соматического):</w:t>
      </w:r>
    </w:p>
    <w:p w14:paraId="01F4F84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Формирование культурно-гигиенических навыков:</w:t>
      </w:r>
    </w:p>
    <w:p w14:paraId="2DE59D3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14:paraId="5CCC8C7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14:paraId="2E35810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55A3D48A"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31.6. Развитие физической готовности к обучению в образовательной организации:</w:t>
      </w:r>
    </w:p>
    <w:p w14:paraId="091D9AA9"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1. Развитие двигательной активности и мобильности. Развитие общей и зрительно-двигательной координации. Развитие способности к </w:t>
      </w:r>
      <w:proofErr w:type="spellStart"/>
      <w:r w:rsidRPr="00AA6A9C">
        <w:rPr>
          <w:rFonts w:ascii="Times New Roman" w:hAnsi="Times New Roman" w:cs="Times New Roman"/>
          <w:sz w:val="24"/>
          <w:szCs w:val="24"/>
        </w:rPr>
        <w:t>саморегуляции</w:t>
      </w:r>
      <w:proofErr w:type="spellEnd"/>
      <w:r w:rsidRPr="00AA6A9C">
        <w:rPr>
          <w:rFonts w:ascii="Times New Roman" w:hAnsi="Times New Roman" w:cs="Times New Roman"/>
          <w:sz w:val="24"/>
          <w:szCs w:val="24"/>
        </w:rPr>
        <w:t>,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14:paraId="4FC307C8"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2. Совершенствование динамической организации действий рук (динамический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14:paraId="080E5AF4"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14:paraId="29C3E73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4. Развитие навыков осанки.</w:t>
      </w:r>
    </w:p>
    <w:p w14:paraId="5B89A84E"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31.7. Виды детской деятельности:</w:t>
      </w:r>
    </w:p>
    <w:p w14:paraId="4B0AA030"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14:paraId="71B021D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занятия физической культурой (по медицинским показаниям адаптивной);</w:t>
      </w:r>
    </w:p>
    <w:p w14:paraId="0D0EE4C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w:t>
      </w:r>
      <w:r w:rsidRPr="00AA6A9C">
        <w:rPr>
          <w:rFonts w:ascii="Times New Roman" w:hAnsi="Times New Roman" w:cs="Times New Roman"/>
          <w:sz w:val="24"/>
          <w:szCs w:val="24"/>
        </w:rPr>
        <w:lastRenderedPageBreak/>
        <w:t>гимнастика после дневного сна, подвижные игры и физические упражнения на прогулке;</w:t>
      </w:r>
    </w:p>
    <w:p w14:paraId="0F6AD46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занятия ритмикой;</w:t>
      </w:r>
    </w:p>
    <w:p w14:paraId="106312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подвижные игры;</w:t>
      </w:r>
    </w:p>
    <w:p w14:paraId="43C7342B"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 xml:space="preserve">упражнения на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xml:space="preserve"> рук, массаж кистей и пальцев;</w:t>
      </w:r>
    </w:p>
    <w:p w14:paraId="4C293B86"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упражнения в ходьбе;</w:t>
      </w:r>
    </w:p>
    <w:p w14:paraId="64DD5EB7"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труд: ручной труд, труд в природе с использованием орудий;</w:t>
      </w:r>
    </w:p>
    <w:p w14:paraId="1B8786EC"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p>
    <w:p w14:paraId="394FC98D"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14:paraId="44F3FA71"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14:paraId="5EDBA12F"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игры-упражнения с подручными атрибутами (мячи, ленты, обручи);</w:t>
      </w:r>
    </w:p>
    <w:p w14:paraId="2AC363A3"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спонтанные ритмические, танцевальные движения под музыку;</w:t>
      </w:r>
    </w:p>
    <w:p w14:paraId="24D23CB5" w14:textId="77777777" w:rsidR="00DB18CA" w:rsidRPr="00AA6A9C" w:rsidRDefault="00DB18CA" w:rsidP="00DB18CA">
      <w:pPr>
        <w:rPr>
          <w:rFonts w:ascii="Times New Roman" w:hAnsi="Times New Roman" w:cs="Times New Roman"/>
          <w:sz w:val="24"/>
          <w:szCs w:val="24"/>
        </w:rPr>
      </w:pPr>
      <w:r w:rsidRPr="00AA6A9C">
        <w:rPr>
          <w:rFonts w:ascii="Times New Roman" w:hAnsi="Times New Roman" w:cs="Times New Roman"/>
          <w:sz w:val="24"/>
          <w:szCs w:val="24"/>
        </w:rPr>
        <w:t>досуговая деятельность.</w:t>
      </w:r>
    </w:p>
    <w:p w14:paraId="67C036D4" w14:textId="54044459" w:rsidR="00E0464D" w:rsidRPr="00AA6A9C" w:rsidRDefault="00E0464D" w:rsidP="00DB18CA">
      <w:pPr>
        <w:jc w:val="center"/>
        <w:rPr>
          <w:rFonts w:ascii="Times New Roman" w:hAnsi="Times New Roman" w:cs="Times New Roman"/>
          <w:b/>
          <w:sz w:val="24"/>
          <w:szCs w:val="24"/>
        </w:rPr>
      </w:pPr>
    </w:p>
    <w:p w14:paraId="2FFC60E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38. Взаимодействие педагогических работников с детьми:</w:t>
      </w:r>
    </w:p>
    <w:p w14:paraId="001DD82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13FA3B6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характер взаимодействия с педагогическим работником;</w:t>
      </w:r>
    </w:p>
    <w:p w14:paraId="01C5426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характер взаимодействия с другими детьми;</w:t>
      </w:r>
    </w:p>
    <w:p w14:paraId="0791077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система отношений ребенка к миру, к другим людям, к себе самому.</w:t>
      </w:r>
    </w:p>
    <w:p w14:paraId="61D77BE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B87D7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1AB2225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EDC0A7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A8B680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lastRenderedPageBreak/>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7122AFB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ABC74F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0ADF43D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23AD72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65D3F5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1254120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14:paraId="3E45329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 Семья должна принимать активное участие в развитии ребенка, чтобы обеспечить непрерывность </w:t>
      </w:r>
      <w:proofErr w:type="spellStart"/>
      <w:r w:rsidRPr="00AA6A9C">
        <w:rPr>
          <w:rFonts w:ascii="Times New Roman" w:hAnsi="Times New Roman" w:cs="Times New Roman"/>
          <w:sz w:val="24"/>
          <w:szCs w:val="24"/>
        </w:rPr>
        <w:t>коррекционно</w:t>
      </w:r>
      <w:proofErr w:type="spellEnd"/>
      <w:r w:rsidRPr="00AA6A9C">
        <w:rPr>
          <w:rFonts w:ascii="Times New Roman" w:hAnsi="Times New Roman" w:cs="Times New Roman"/>
          <w:sz w:val="24"/>
          <w:szCs w:val="24"/>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4CD78B0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39.2. Особенности взаимодействия педагогического коллектива с семьями дошкольников с нарушением зрения:</w:t>
      </w:r>
    </w:p>
    <w:p w14:paraId="03FCECD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14:paraId="1916225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Известно, что детско-родительские отношения </w:t>
      </w:r>
      <w:proofErr w:type="gramStart"/>
      <w:r w:rsidRPr="00AA6A9C">
        <w:rPr>
          <w:rFonts w:ascii="Times New Roman" w:hAnsi="Times New Roman" w:cs="Times New Roman"/>
          <w:sz w:val="24"/>
          <w:szCs w:val="24"/>
        </w:rPr>
        <w:t>в семьях</w:t>
      </w:r>
      <w:proofErr w:type="gramEnd"/>
      <w:r w:rsidRPr="00AA6A9C">
        <w:rPr>
          <w:rFonts w:ascii="Times New Roman" w:hAnsi="Times New Roman" w:cs="Times New Roman"/>
          <w:sz w:val="24"/>
          <w:szCs w:val="24"/>
        </w:rPr>
        <w:t xml:space="preserve">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14:paraId="0130F6B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принимать ребенка таким, какой он есть;</w:t>
      </w:r>
    </w:p>
    <w:p w14:paraId="4E76B04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принимать факт нарушения зрения как суровую реальность;</w:t>
      </w:r>
    </w:p>
    <w:p w14:paraId="3A54E0F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игнорировать (не принимать) факта нарушения зрения.</w:t>
      </w:r>
    </w:p>
    <w:p w14:paraId="65484FB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w:t>
      </w:r>
      <w:proofErr w:type="spellStart"/>
      <w:r w:rsidRPr="00AA6A9C">
        <w:rPr>
          <w:rFonts w:ascii="Times New Roman" w:hAnsi="Times New Roman" w:cs="Times New Roman"/>
          <w:sz w:val="24"/>
          <w:szCs w:val="24"/>
        </w:rPr>
        <w:t>гиперопека</w:t>
      </w:r>
      <w:proofErr w:type="spellEnd"/>
      <w:r w:rsidRPr="00AA6A9C">
        <w:rPr>
          <w:rFonts w:ascii="Times New Roman" w:hAnsi="Times New Roman" w:cs="Times New Roman"/>
          <w:sz w:val="24"/>
          <w:szCs w:val="24"/>
        </w:rPr>
        <w:t xml:space="preserve"> или </w:t>
      </w:r>
      <w:proofErr w:type="spellStart"/>
      <w:r w:rsidRPr="00AA6A9C">
        <w:rPr>
          <w:rFonts w:ascii="Times New Roman" w:hAnsi="Times New Roman" w:cs="Times New Roman"/>
          <w:sz w:val="24"/>
          <w:szCs w:val="24"/>
        </w:rPr>
        <w:t>гипоопека</w:t>
      </w:r>
      <w:proofErr w:type="spellEnd"/>
      <w:r w:rsidRPr="00AA6A9C">
        <w:rPr>
          <w:rFonts w:ascii="Times New Roman" w:hAnsi="Times New Roman" w:cs="Times New Roman"/>
          <w:sz w:val="24"/>
          <w:szCs w:val="24"/>
        </w:rPr>
        <w:t xml:space="preserve"> выступают </w:t>
      </w:r>
      <w:r w:rsidRPr="00AA6A9C">
        <w:rPr>
          <w:rFonts w:ascii="Times New Roman" w:hAnsi="Times New Roman" w:cs="Times New Roman"/>
          <w:sz w:val="24"/>
          <w:szCs w:val="24"/>
        </w:rPr>
        <w:lastRenderedPageBreak/>
        <w:t>тормозом его развития.</w:t>
      </w:r>
    </w:p>
    <w:p w14:paraId="2227A28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 Взаимодействие педагогического коллектива, отдельных специалистов с семьей ребенка с нарушениями зрения должно предполагать развитие </w:t>
      </w:r>
      <w:proofErr w:type="gramStart"/>
      <w:r w:rsidRPr="00AA6A9C">
        <w:rPr>
          <w:rFonts w:ascii="Times New Roman" w:hAnsi="Times New Roman" w:cs="Times New Roman"/>
          <w:sz w:val="24"/>
          <w:szCs w:val="24"/>
        </w:rPr>
        <w:t>родителями  (</w:t>
      </w:r>
      <w:proofErr w:type="gramEnd"/>
      <w:r w:rsidRPr="00AA6A9C">
        <w:rPr>
          <w:rFonts w:ascii="Times New Roman" w:hAnsi="Times New Roman" w:cs="Times New Roman"/>
          <w:sz w:val="24"/>
          <w:szCs w:val="24"/>
        </w:rPr>
        <w:t>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14:paraId="65922C7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14:paraId="33BFD56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14:paraId="6169940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14:paraId="2A6177D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w:t>
      </w:r>
      <w:proofErr w:type="gramStart"/>
      <w:r w:rsidRPr="00AA6A9C">
        <w:rPr>
          <w:rFonts w:ascii="Times New Roman" w:hAnsi="Times New Roman" w:cs="Times New Roman"/>
          <w:sz w:val="24"/>
          <w:szCs w:val="24"/>
        </w:rPr>
        <w:t>например</w:t>
      </w:r>
      <w:proofErr w:type="gramEnd"/>
      <w:r w:rsidRPr="00AA6A9C">
        <w:rPr>
          <w:rFonts w:ascii="Times New Roman" w:hAnsi="Times New Roman" w:cs="Times New Roman"/>
          <w:sz w:val="24"/>
          <w:szCs w:val="24"/>
        </w:rPr>
        <w:t xml:space="preserve">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w:t>
      </w:r>
      <w:proofErr w:type="spellStart"/>
      <w:r w:rsidRPr="00AA6A9C">
        <w:rPr>
          <w:rFonts w:ascii="Times New Roman" w:hAnsi="Times New Roman" w:cs="Times New Roman"/>
          <w:sz w:val="24"/>
          <w:szCs w:val="24"/>
        </w:rPr>
        <w:t>интернет-ресурсы</w:t>
      </w:r>
      <w:proofErr w:type="spellEnd"/>
      <w:r w:rsidRPr="00AA6A9C">
        <w:rPr>
          <w:rFonts w:ascii="Times New Roman" w:hAnsi="Times New Roman" w:cs="Times New Roman"/>
          <w:sz w:val="24"/>
          <w:szCs w:val="24"/>
        </w:rPr>
        <w:t xml:space="preserve">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w:t>
      </w:r>
      <w:r w:rsidRPr="00AA6A9C">
        <w:rPr>
          <w:rFonts w:ascii="Times New Roman" w:hAnsi="Times New Roman" w:cs="Times New Roman"/>
          <w:sz w:val="24"/>
          <w:szCs w:val="24"/>
        </w:rPr>
        <w:lastRenderedPageBreak/>
        <w:t>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14:paraId="42BEE24C" w14:textId="101E3928" w:rsidR="00E0464D" w:rsidRPr="00AA6A9C" w:rsidRDefault="00E0464D" w:rsidP="00DB18CA">
      <w:pPr>
        <w:jc w:val="center"/>
        <w:rPr>
          <w:rFonts w:ascii="Times New Roman" w:hAnsi="Times New Roman" w:cs="Times New Roman"/>
          <w:b/>
          <w:sz w:val="24"/>
          <w:szCs w:val="24"/>
        </w:rPr>
      </w:pPr>
    </w:p>
    <w:p w14:paraId="7283723E" w14:textId="37C2B600" w:rsidR="00E0464D" w:rsidRPr="00AA6A9C" w:rsidRDefault="00E0464D" w:rsidP="00DB18CA">
      <w:pPr>
        <w:jc w:val="center"/>
        <w:rPr>
          <w:rFonts w:ascii="Times New Roman" w:hAnsi="Times New Roman" w:cs="Times New Roman"/>
          <w:b/>
          <w:sz w:val="24"/>
          <w:szCs w:val="24"/>
        </w:rPr>
      </w:pPr>
    </w:p>
    <w:p w14:paraId="43CCF30B" w14:textId="2894CD0E" w:rsidR="00E0464D" w:rsidRPr="00AA6A9C" w:rsidRDefault="00E0464D" w:rsidP="00DB18CA">
      <w:pPr>
        <w:jc w:val="center"/>
        <w:rPr>
          <w:rFonts w:ascii="Times New Roman" w:hAnsi="Times New Roman" w:cs="Times New Roman"/>
          <w:b/>
          <w:sz w:val="24"/>
          <w:szCs w:val="24"/>
        </w:rPr>
      </w:pPr>
    </w:p>
    <w:p w14:paraId="51EEFDD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 Программа коррекционно-развивающей работы с детьми с нарушением зрения.</w:t>
      </w:r>
    </w:p>
    <w:p w14:paraId="588C4E9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41.1. Описание коррекционно-образовательной деятельности в соответствии с особыми образовательными потребностями </w:t>
      </w:r>
      <w:proofErr w:type="gramStart"/>
      <w:r w:rsidRPr="00AA6A9C">
        <w:rPr>
          <w:rFonts w:ascii="Times New Roman" w:hAnsi="Times New Roman" w:cs="Times New Roman"/>
          <w:sz w:val="24"/>
          <w:szCs w:val="24"/>
        </w:rPr>
        <w:t>слепых</w:t>
      </w:r>
      <w:proofErr w:type="gramEnd"/>
      <w:r w:rsidRPr="00AA6A9C">
        <w:rPr>
          <w:rFonts w:ascii="Times New Roman" w:hAnsi="Times New Roman" w:cs="Times New Roman"/>
          <w:sz w:val="24"/>
          <w:szCs w:val="24"/>
        </w:rPr>
        <w:t xml:space="preserve"> обучающихся (программа коррекционной работы тифлопедагога). Коррекция и развитие ориентировочно-поисковых действий и умений.</w:t>
      </w:r>
    </w:p>
    <w:p w14:paraId="19B0910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умений поисковых движений и действий:</w:t>
      </w:r>
    </w:p>
    <w:p w14:paraId="25B8E25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поисковые движения рук: развитие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14:paraId="40D09FF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14:paraId="1E95979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14:paraId="6BE4E23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14:paraId="46C7C6A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 Развитие сенсорных способностей:</w:t>
      </w:r>
    </w:p>
    <w:p w14:paraId="791BD63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14:paraId="3BF50F7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к тактильной локализации фактурного элемента на </w:t>
      </w:r>
      <w:proofErr w:type="spellStart"/>
      <w:r w:rsidRPr="00AA6A9C">
        <w:rPr>
          <w:rFonts w:ascii="Times New Roman" w:hAnsi="Times New Roman" w:cs="Times New Roman"/>
          <w:sz w:val="24"/>
          <w:szCs w:val="24"/>
        </w:rPr>
        <w:t>многофактурном</w:t>
      </w:r>
      <w:proofErr w:type="spellEnd"/>
      <w:r w:rsidRPr="00AA6A9C">
        <w:rPr>
          <w:rFonts w:ascii="Times New Roman" w:hAnsi="Times New Roman" w:cs="Times New Roman"/>
          <w:sz w:val="24"/>
          <w:szCs w:val="24"/>
        </w:rPr>
        <w:t xml:space="preserve"> поле.</w:t>
      </w:r>
    </w:p>
    <w:p w14:paraId="435FE14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14:paraId="5052942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41.3. Развитие умений выполнять действия соотнесения: "положить на, в", "наложения", "совмещения", "раскладывания в ряд, по кругу":</w:t>
      </w:r>
    </w:p>
    <w:p w14:paraId="0B0B2FF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14:paraId="473C7B6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14:paraId="7657531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представлений и развитие умений занимать и удерживать </w:t>
      </w:r>
      <w:r w:rsidRPr="00AA6A9C">
        <w:rPr>
          <w:rFonts w:ascii="Times New Roman" w:hAnsi="Times New Roman" w:cs="Times New Roman"/>
          <w:sz w:val="24"/>
          <w:szCs w:val="24"/>
        </w:rPr>
        <w:lastRenderedPageBreak/>
        <w:t>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14:paraId="0F1AB0E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Формирование умений и навыков предметно-пространственной ориентировки.</w:t>
      </w:r>
    </w:p>
    <w:p w14:paraId="0E01865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14:paraId="6B8B1A6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14:paraId="5280019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14:paraId="13C9A53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41.6. Развитие восприятия пространства.</w:t>
      </w:r>
    </w:p>
    <w:p w14:paraId="39D3308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41.7. Развитие способности создавать концепцию отражаемого пространства на </w:t>
      </w:r>
      <w:proofErr w:type="spellStart"/>
      <w:r w:rsidRPr="00AA6A9C">
        <w:rPr>
          <w:rFonts w:ascii="Times New Roman" w:hAnsi="Times New Roman" w:cs="Times New Roman"/>
          <w:sz w:val="24"/>
          <w:szCs w:val="24"/>
        </w:rPr>
        <w:t>полисенсорной</w:t>
      </w:r>
      <w:proofErr w:type="spellEnd"/>
      <w:r w:rsidRPr="00AA6A9C">
        <w:rPr>
          <w:rFonts w:ascii="Times New Roman" w:hAnsi="Times New Roman" w:cs="Times New Roman"/>
          <w:sz w:val="24"/>
          <w:szCs w:val="24"/>
        </w:rPr>
        <w:t xml:space="preserve"> основе с актуализацией и обогащением </w:t>
      </w:r>
      <w:proofErr w:type="spellStart"/>
      <w:r w:rsidRPr="00AA6A9C">
        <w:rPr>
          <w:rFonts w:ascii="Times New Roman" w:hAnsi="Times New Roman" w:cs="Times New Roman"/>
          <w:sz w:val="24"/>
          <w:szCs w:val="24"/>
        </w:rPr>
        <w:t>проприоцептивных</w:t>
      </w:r>
      <w:proofErr w:type="spellEnd"/>
      <w:r w:rsidRPr="00AA6A9C">
        <w:rPr>
          <w:rFonts w:ascii="Times New Roman" w:hAnsi="Times New Roman" w:cs="Times New Roman"/>
          <w:sz w:val="24"/>
          <w:szCs w:val="24"/>
        </w:rPr>
        <w:t xml:space="preserve"> ощущений его </w:t>
      </w:r>
      <w:proofErr w:type="spellStart"/>
      <w:r w:rsidRPr="00AA6A9C">
        <w:rPr>
          <w:rFonts w:ascii="Times New Roman" w:hAnsi="Times New Roman" w:cs="Times New Roman"/>
          <w:sz w:val="24"/>
          <w:szCs w:val="24"/>
        </w:rPr>
        <w:t>трехмерности</w:t>
      </w:r>
      <w:proofErr w:type="spellEnd"/>
      <w:r w:rsidRPr="00AA6A9C">
        <w:rPr>
          <w:rFonts w:ascii="Times New Roman" w:hAnsi="Times New Roman" w:cs="Times New Roman"/>
          <w:sz w:val="24"/>
          <w:szCs w:val="24"/>
        </w:rPr>
        <w:t>.</w:t>
      </w:r>
    </w:p>
    <w:p w14:paraId="75F8875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41.8. Развитие слухового пространственного восприятия:</w:t>
      </w:r>
    </w:p>
    <w:p w14:paraId="5A6C596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14:paraId="09AEFE7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14:paraId="1964F59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41.9. Развитие умений поиска и подбирания предметов: с развитием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-двигательных связей (рука или руки направляются точно в сторону звука от упавшего предмета), </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-осязательных связей (единый двигательно-мышечный и слуховой образ предмета) и без ориентировки на звук:</w:t>
      </w:r>
    </w:p>
    <w:p w14:paraId="512EA44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двигательных умений преодоления препятствий: перешагивание </w:t>
      </w:r>
      <w:r w:rsidRPr="00AA6A9C">
        <w:rPr>
          <w:rFonts w:ascii="Times New Roman" w:hAnsi="Times New Roman" w:cs="Times New Roman"/>
          <w:sz w:val="24"/>
          <w:szCs w:val="24"/>
        </w:rPr>
        <w:lastRenderedPageBreak/>
        <w:t>порогов, ходьба по лестнице, подъем-спуск с невысокого препятствия, ходьба по наклонной плоскости, обойти препятствие (стол, стул).</w:t>
      </w:r>
    </w:p>
    <w:p w14:paraId="0562273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2188466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14:paraId="040083F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14:paraId="22D3E30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5. Формирование представлений о колодке </w:t>
      </w:r>
      <w:proofErr w:type="spellStart"/>
      <w:r w:rsidRPr="00AA6A9C">
        <w:rPr>
          <w:rFonts w:ascii="Times New Roman" w:hAnsi="Times New Roman" w:cs="Times New Roman"/>
          <w:sz w:val="24"/>
          <w:szCs w:val="24"/>
        </w:rPr>
        <w:t>шеститочия</w:t>
      </w:r>
      <w:proofErr w:type="spellEnd"/>
      <w:r w:rsidRPr="00AA6A9C">
        <w:rPr>
          <w:rFonts w:ascii="Times New Roman" w:hAnsi="Times New Roman" w:cs="Times New Roman"/>
          <w:sz w:val="24"/>
          <w:szCs w:val="24"/>
        </w:rPr>
        <w:t xml:space="preserve">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w:t>
      </w:r>
      <w:proofErr w:type="spellStart"/>
      <w:r w:rsidRPr="00AA6A9C">
        <w:rPr>
          <w:rFonts w:ascii="Times New Roman" w:hAnsi="Times New Roman" w:cs="Times New Roman"/>
          <w:sz w:val="24"/>
          <w:szCs w:val="24"/>
        </w:rPr>
        <w:t>шеститочии</w:t>
      </w:r>
      <w:proofErr w:type="spellEnd"/>
      <w:r w:rsidRPr="00AA6A9C">
        <w:rPr>
          <w:rFonts w:ascii="Times New Roman" w:hAnsi="Times New Roman" w:cs="Times New Roman"/>
          <w:sz w:val="24"/>
          <w:szCs w:val="24"/>
        </w:rPr>
        <w:t xml:space="preserve"> (по образцу, словесной установке педагогического работника, с воспроизведением свободных комбинаций и комбинаций букв).</w:t>
      </w:r>
    </w:p>
    <w:p w14:paraId="35B8D81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41.10. Развитие и коррекция способов познавательной деятельности, формирование сенсорно-перцептивных умений и навыков.</w:t>
      </w:r>
    </w:p>
    <w:p w14:paraId="0F46905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14:paraId="211C5D5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14:paraId="583545C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w:t>
      </w:r>
      <w:proofErr w:type="spellStart"/>
      <w:r w:rsidRPr="00AA6A9C">
        <w:rPr>
          <w:rFonts w:ascii="Times New Roman" w:hAnsi="Times New Roman" w:cs="Times New Roman"/>
          <w:sz w:val="24"/>
          <w:szCs w:val="24"/>
        </w:rPr>
        <w:t>рече</w:t>
      </w:r>
      <w:proofErr w:type="spellEnd"/>
      <w:r w:rsidRPr="00AA6A9C">
        <w:rPr>
          <w:rFonts w:ascii="Times New Roman" w:hAnsi="Times New Roman" w:cs="Times New Roman"/>
          <w:sz w:val="24"/>
          <w:szCs w:val="24"/>
        </w:rPr>
        <w:t>-</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14:paraId="0EC3544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14:paraId="76846E2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w:t>
      </w:r>
      <w:r w:rsidRPr="00AA6A9C">
        <w:rPr>
          <w:rFonts w:ascii="Times New Roman" w:hAnsi="Times New Roman" w:cs="Times New Roman"/>
          <w:sz w:val="24"/>
          <w:szCs w:val="24"/>
        </w:rPr>
        <w:lastRenderedPageBreak/>
        <w:t>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14:paraId="5183740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14:paraId="3B07666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w:t>
      </w:r>
      <w:proofErr w:type="spellStart"/>
      <w:r w:rsidRPr="00AA6A9C">
        <w:rPr>
          <w:rFonts w:ascii="Times New Roman" w:hAnsi="Times New Roman" w:cs="Times New Roman"/>
          <w:sz w:val="24"/>
          <w:szCs w:val="24"/>
        </w:rPr>
        <w:t>меныле</w:t>
      </w:r>
      <w:proofErr w:type="spellEnd"/>
      <w:r w:rsidRPr="00AA6A9C">
        <w:rPr>
          <w:rFonts w:ascii="Times New Roman" w:hAnsi="Times New Roman" w:cs="Times New Roman"/>
          <w:sz w:val="24"/>
          <w:szCs w:val="24"/>
        </w:rPr>
        <w:t>-еще меньше-маленький.</w:t>
      </w:r>
    </w:p>
    <w:p w14:paraId="25F0047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 Учить соотносить по величине предметы одежды и </w:t>
      </w:r>
      <w:proofErr w:type="spellStart"/>
      <w:r w:rsidRPr="00AA6A9C">
        <w:rPr>
          <w:rFonts w:ascii="Times New Roman" w:hAnsi="Times New Roman" w:cs="Times New Roman"/>
          <w:sz w:val="24"/>
          <w:szCs w:val="24"/>
        </w:rPr>
        <w:t>величинные</w:t>
      </w:r>
      <w:proofErr w:type="spellEnd"/>
      <w:r w:rsidRPr="00AA6A9C">
        <w:rPr>
          <w:rFonts w:ascii="Times New Roman" w:hAnsi="Times New Roman" w:cs="Times New Roman"/>
          <w:sz w:val="24"/>
          <w:szCs w:val="24"/>
        </w:rPr>
        <w:t xml:space="preserve">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14:paraId="03E7FF8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14:paraId="7643B88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14:paraId="1F0A4FD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14:paraId="69A57AE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14:paraId="0C69495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w:t>
      </w:r>
      <w:r w:rsidRPr="00AA6A9C">
        <w:rPr>
          <w:rFonts w:ascii="Times New Roman" w:hAnsi="Times New Roman" w:cs="Times New Roman"/>
          <w:sz w:val="24"/>
          <w:szCs w:val="24"/>
        </w:rPr>
        <w:lastRenderedPageBreak/>
        <w:t>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14:paraId="3E302CE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14:paraId="59379BF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14:paraId="456845B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14:paraId="4C46C97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14:paraId="52AC4B4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14:paraId="36D0A33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Четвертый этап. Повторное целостное восприятие протяженности и структуры предмета. Оценка ощущений.</w:t>
      </w:r>
    </w:p>
    <w:p w14:paraId="7D12F05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14:paraId="5A9C092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14:paraId="2F17462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восприятие, определение, материала, из которого состоит предмет, осмысление их логических связей с уточнением назначения предмета;</w:t>
      </w:r>
    </w:p>
    <w:p w14:paraId="2AEC0A9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восприятие звуковых свойств предмета, звуков действий с ним как опознавательных признаков;</w:t>
      </w:r>
    </w:p>
    <w:p w14:paraId="3C5FC97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14:paraId="41C1401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актуализация обонятельных впечатлений с определением опознавательных, уточнением отличительных признаков предмета;</w:t>
      </w:r>
    </w:p>
    <w:p w14:paraId="2DC5568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обобщение чувственного познания предмета с категоризацией образа;</w:t>
      </w:r>
    </w:p>
    <w:p w14:paraId="06944EA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определение назначения предмета. Раскрытие действий и способов использования предмета, действий с его частями;</w:t>
      </w:r>
    </w:p>
    <w:p w14:paraId="029A5AE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14:paraId="769EEC0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41.18. Развитие первичных умений создавать концепцию пространства общения.</w:t>
      </w:r>
    </w:p>
    <w:p w14:paraId="49D259C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41.19. Развитие представлений, расширение знаний о внешнем облике человека (пол, возраст, занятия). Совершенствование схемы тела. Формирование представлений о </w:t>
      </w:r>
      <w:r w:rsidRPr="00AA6A9C">
        <w:rPr>
          <w:rFonts w:ascii="Times New Roman" w:hAnsi="Times New Roman" w:cs="Times New Roman"/>
          <w:sz w:val="24"/>
          <w:szCs w:val="24"/>
        </w:rPr>
        <w:lastRenderedPageBreak/>
        <w:t>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14:paraId="25CC35B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14:paraId="2634727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ритуальных действий общения. Развитие первичных представлений об информативности смеха.</w:t>
      </w:r>
    </w:p>
    <w:p w14:paraId="4517E45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41.20. Развитие пространственной ориентировки на слух в ситуации общения в группе субъектов общения.</w:t>
      </w:r>
    </w:p>
    <w:p w14:paraId="409EF44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41.21. Подготовка к освоению рельефно-точечного шрифта, письму и чтению по системе Брайля:</w:t>
      </w:r>
    </w:p>
    <w:p w14:paraId="2D0D52F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развитие </w:t>
      </w:r>
      <w:proofErr w:type="spellStart"/>
      <w:r w:rsidRPr="00AA6A9C">
        <w:rPr>
          <w:rFonts w:ascii="Times New Roman" w:hAnsi="Times New Roman" w:cs="Times New Roman"/>
          <w:sz w:val="24"/>
          <w:szCs w:val="24"/>
        </w:rPr>
        <w:t>праксиса</w:t>
      </w:r>
      <w:proofErr w:type="spellEnd"/>
      <w:r w:rsidRPr="00AA6A9C">
        <w:rPr>
          <w:rFonts w:ascii="Times New Roman" w:hAnsi="Times New Roman" w:cs="Times New Roman"/>
          <w:sz w:val="24"/>
          <w:szCs w:val="24"/>
        </w:rPr>
        <w:t xml:space="preserve"> рук:</w:t>
      </w:r>
    </w:p>
    <w:p w14:paraId="73353A3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статического (умение выполнять позы);</w:t>
      </w:r>
    </w:p>
    <w:p w14:paraId="5C06C09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динамического со способностью к переключению с одного действия на другое, выполнения цепочки действий;</w:t>
      </w:r>
    </w:p>
    <w:p w14:paraId="0A18649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конструктивного (умений выкладывать, копировать из палочек фигуры);</w:t>
      </w:r>
    </w:p>
    <w:p w14:paraId="64D88E2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14:paraId="62D1A9E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14:paraId="2070174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Формирование образов букв, умений их воспроизведения на колодке </w:t>
      </w:r>
      <w:proofErr w:type="spellStart"/>
      <w:r w:rsidRPr="00AA6A9C">
        <w:rPr>
          <w:rFonts w:ascii="Times New Roman" w:hAnsi="Times New Roman" w:cs="Times New Roman"/>
          <w:sz w:val="24"/>
          <w:szCs w:val="24"/>
        </w:rPr>
        <w:t>шеститочия</w:t>
      </w:r>
      <w:proofErr w:type="spellEnd"/>
      <w:r w:rsidRPr="00AA6A9C">
        <w:rPr>
          <w:rFonts w:ascii="Times New Roman" w:hAnsi="Times New Roman" w:cs="Times New Roman"/>
          <w:sz w:val="24"/>
          <w:szCs w:val="24"/>
        </w:rPr>
        <w:t>.</w:t>
      </w:r>
    </w:p>
    <w:p w14:paraId="0739CB2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14:paraId="4F3327C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41.23. Развитие остаточного зрения. Первый уровень:</w:t>
      </w:r>
    </w:p>
    <w:p w14:paraId="788AC9B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w:t>
      </w:r>
      <w:proofErr w:type="spellStart"/>
      <w:r w:rsidRPr="00AA6A9C">
        <w:rPr>
          <w:rFonts w:ascii="Times New Roman" w:hAnsi="Times New Roman" w:cs="Times New Roman"/>
          <w:sz w:val="24"/>
          <w:szCs w:val="24"/>
        </w:rPr>
        <w:t>циклодукции</w:t>
      </w:r>
      <w:proofErr w:type="spellEnd"/>
      <w:r w:rsidRPr="00AA6A9C">
        <w:rPr>
          <w:rFonts w:ascii="Times New Roman" w:hAnsi="Times New Roman" w:cs="Times New Roman"/>
          <w:sz w:val="24"/>
          <w:szCs w:val="24"/>
        </w:rPr>
        <w:t xml:space="preserve">. Выработка </w:t>
      </w:r>
      <w:proofErr w:type="spellStart"/>
      <w:r w:rsidRPr="00AA6A9C">
        <w:rPr>
          <w:rFonts w:ascii="Times New Roman" w:hAnsi="Times New Roman" w:cs="Times New Roman"/>
          <w:sz w:val="24"/>
          <w:szCs w:val="24"/>
        </w:rPr>
        <w:t>содружественных</w:t>
      </w:r>
      <w:proofErr w:type="spellEnd"/>
      <w:r w:rsidRPr="00AA6A9C">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зрения и за его пределами: горизонталь, вертикаль.</w:t>
      </w:r>
    </w:p>
    <w:p w14:paraId="7F6AA24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14:paraId="38DFEA8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xml:space="preserve">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14:paraId="01356FE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14:paraId="7A12942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Активизация зрительных реакций: зрачковой реакции, защитной реакции, поворот глаз и головы к источнику света, и мигательного рефлекса.</w:t>
      </w:r>
    </w:p>
    <w:p w14:paraId="35C9C46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6. Развивать слежения за перемещением объекта. Способствовать выработке </w:t>
      </w:r>
      <w:proofErr w:type="spellStart"/>
      <w:r w:rsidRPr="00AA6A9C">
        <w:rPr>
          <w:rFonts w:ascii="Times New Roman" w:hAnsi="Times New Roman" w:cs="Times New Roman"/>
          <w:sz w:val="24"/>
          <w:szCs w:val="24"/>
        </w:rPr>
        <w:lastRenderedPageBreak/>
        <w:t>содружественных</w:t>
      </w:r>
      <w:proofErr w:type="spellEnd"/>
      <w:r w:rsidRPr="00AA6A9C">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14:paraId="18817A8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14:paraId="3A45E98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14:paraId="271CB62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14:paraId="13842B3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14:paraId="507BAAC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41.24. Развитие остаточного зрения. Второй уровень:</w:t>
      </w:r>
    </w:p>
    <w:p w14:paraId="3353C2E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14:paraId="2F67EDC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14:paraId="4118F1E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AA6A9C">
        <w:rPr>
          <w:rFonts w:ascii="Times New Roman" w:hAnsi="Times New Roman" w:cs="Times New Roman"/>
          <w:sz w:val="24"/>
          <w:szCs w:val="24"/>
        </w:rPr>
        <w:t>дотягивание</w:t>
      </w:r>
      <w:proofErr w:type="spellEnd"/>
      <w:r w:rsidRPr="00AA6A9C">
        <w:rPr>
          <w:rFonts w:ascii="Times New Roman" w:hAnsi="Times New Roman" w:cs="Times New Roman"/>
          <w:sz w:val="24"/>
          <w:szCs w:val="24"/>
        </w:rPr>
        <w:t xml:space="preserve"> до предметов и схватывание.</w:t>
      </w:r>
    </w:p>
    <w:p w14:paraId="7505479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Развивать непрерывное взаимодействие зрительно-моторной системы, добиваясь достаточно точного движения руки к предмету.</w:t>
      </w:r>
    </w:p>
    <w:p w14:paraId="669864C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w:t>
      </w:r>
      <w:r w:rsidRPr="00AA6A9C">
        <w:rPr>
          <w:rFonts w:ascii="Times New Roman" w:hAnsi="Times New Roman" w:cs="Times New Roman"/>
          <w:sz w:val="24"/>
          <w:szCs w:val="24"/>
        </w:rPr>
        <w:lastRenderedPageBreak/>
        <w:t>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14:paraId="7F5F79D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14:paraId="0CD1180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7. Развивать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14:paraId="4C92802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14:paraId="2B4B554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w:t>
      </w:r>
      <w:proofErr w:type="gramStart"/>
      <w:r w:rsidRPr="00AA6A9C">
        <w:rPr>
          <w:rFonts w:ascii="Times New Roman" w:hAnsi="Times New Roman" w:cs="Times New Roman"/>
          <w:sz w:val="24"/>
          <w:szCs w:val="24"/>
        </w:rPr>
        <w:t>зрительного поиска</w:t>
      </w:r>
      <w:proofErr w:type="gramEnd"/>
      <w:r w:rsidRPr="00AA6A9C">
        <w:rPr>
          <w:rFonts w:ascii="Times New Roman" w:hAnsi="Times New Roman" w:cs="Times New Roman"/>
          <w:sz w:val="24"/>
          <w:szCs w:val="24"/>
        </w:rPr>
        <w:t xml:space="preserve">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14:paraId="04142B7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14:paraId="14D51CF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14:paraId="4EC4552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12. Обогащать опыт в установлении контакта "глаза в глаза" с субъектом по общению.</w:t>
      </w:r>
    </w:p>
    <w:p w14:paraId="5D032F2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14:paraId="5E33D1C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41.25. Развитие остаточного зрения. Третий уровень:</w:t>
      </w:r>
    </w:p>
    <w:p w14:paraId="0504133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14:paraId="08610C5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lastRenderedPageBreak/>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w:t>
      </w:r>
      <w:proofErr w:type="spellStart"/>
      <w:r w:rsidRPr="00AA6A9C">
        <w:rPr>
          <w:rFonts w:ascii="Times New Roman" w:hAnsi="Times New Roman" w:cs="Times New Roman"/>
          <w:sz w:val="24"/>
          <w:szCs w:val="24"/>
        </w:rPr>
        <w:t>дотягивание</w:t>
      </w:r>
      <w:proofErr w:type="spellEnd"/>
      <w:r w:rsidRPr="00AA6A9C">
        <w:rPr>
          <w:rFonts w:ascii="Times New Roman" w:hAnsi="Times New Roman" w:cs="Times New Roman"/>
          <w:sz w:val="24"/>
          <w:szCs w:val="24"/>
        </w:rPr>
        <w:t xml:space="preserve">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14:paraId="0E23B27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14:paraId="0A82239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14:paraId="3D9B758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14:paraId="0FF9701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Развивать умение в составлении целого предметного изображения из двух частей.</w:t>
      </w:r>
    </w:p>
    <w:p w14:paraId="6F4D582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14:paraId="053C96E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Формировать зрительные образы о собственных руках, пальцах, о собственном лице, облике (восприятие в зеркале).</w:t>
      </w:r>
    </w:p>
    <w:p w14:paraId="0077078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14:paraId="71694C9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w:t>
      </w:r>
      <w:proofErr w:type="spellStart"/>
      <w:r w:rsidRPr="00AA6A9C">
        <w:rPr>
          <w:rFonts w:ascii="Times New Roman" w:hAnsi="Times New Roman" w:cs="Times New Roman"/>
          <w:sz w:val="24"/>
          <w:szCs w:val="24"/>
        </w:rPr>
        <w:t>манипулятивной</w:t>
      </w:r>
      <w:proofErr w:type="spellEnd"/>
      <w:r w:rsidRPr="00AA6A9C">
        <w:rPr>
          <w:rFonts w:ascii="Times New Roman" w:hAnsi="Times New Roman" w:cs="Times New Roman"/>
          <w:sz w:val="24"/>
          <w:szCs w:val="24"/>
        </w:rP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14:paraId="6FAC28A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14:paraId="3AA168E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11. Формировать умения и навыки проведения горизонтальных и вертикальных </w:t>
      </w:r>
      <w:r w:rsidRPr="00AA6A9C">
        <w:rPr>
          <w:rFonts w:ascii="Times New Roman" w:hAnsi="Times New Roman" w:cs="Times New Roman"/>
          <w:sz w:val="24"/>
          <w:szCs w:val="24"/>
        </w:rPr>
        <w:lastRenderedPageBreak/>
        <w:t>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14:paraId="5D429A6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14:paraId="5F2AEAA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14:paraId="0C7955E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14:paraId="25E11FB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14:paraId="488B5E9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41.26. Основные направления программы </w:t>
      </w:r>
      <w:proofErr w:type="spellStart"/>
      <w:r w:rsidRPr="00AA6A9C">
        <w:rPr>
          <w:rFonts w:ascii="Times New Roman" w:hAnsi="Times New Roman" w:cs="Times New Roman"/>
          <w:sz w:val="24"/>
          <w:szCs w:val="24"/>
        </w:rPr>
        <w:t>психокоррекции</w:t>
      </w:r>
      <w:proofErr w:type="spellEnd"/>
      <w:r w:rsidRPr="00AA6A9C">
        <w:rPr>
          <w:rFonts w:ascii="Times New Roman" w:hAnsi="Times New Roman" w:cs="Times New Roman"/>
          <w:sz w:val="24"/>
          <w:szCs w:val="24"/>
        </w:rPr>
        <w:t xml:space="preserve"> и психологического сопровождения:</w:t>
      </w:r>
    </w:p>
    <w:p w14:paraId="25B7B06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Коррекция и развитие </w:t>
      </w:r>
      <w:proofErr w:type="spellStart"/>
      <w:r w:rsidRPr="00AA6A9C">
        <w:rPr>
          <w:rFonts w:ascii="Times New Roman" w:hAnsi="Times New Roman" w:cs="Times New Roman"/>
          <w:sz w:val="24"/>
          <w:szCs w:val="24"/>
        </w:rPr>
        <w:t>дефицитарных</w:t>
      </w:r>
      <w:proofErr w:type="spellEnd"/>
      <w:r w:rsidRPr="00AA6A9C">
        <w:rPr>
          <w:rFonts w:ascii="Times New Roman" w:hAnsi="Times New Roman" w:cs="Times New Roman"/>
          <w:sz w:val="24"/>
          <w:szCs w:val="24"/>
        </w:rPr>
        <w:t xml:space="preserve"> функций, психических процессов: памяти, мышления, воображения.</w:t>
      </w:r>
    </w:p>
    <w:p w14:paraId="12F71D1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Развитие мотивационно-</w:t>
      </w:r>
      <w:proofErr w:type="spellStart"/>
      <w:r w:rsidRPr="00AA6A9C">
        <w:rPr>
          <w:rFonts w:ascii="Times New Roman" w:hAnsi="Times New Roman" w:cs="Times New Roman"/>
          <w:sz w:val="24"/>
          <w:szCs w:val="24"/>
        </w:rPr>
        <w:t>потребностной</w:t>
      </w:r>
      <w:proofErr w:type="spellEnd"/>
      <w:r w:rsidRPr="00AA6A9C">
        <w:rPr>
          <w:rFonts w:ascii="Times New Roman" w:hAnsi="Times New Roman" w:cs="Times New Roman"/>
          <w:sz w:val="24"/>
          <w:szCs w:val="24"/>
        </w:rPr>
        <w:t xml:space="preserve"> сферы, развитие чувств в сочетании с преодолением ребенком аутичных черт, повышением психоэмоционального тонуса.</w:t>
      </w:r>
    </w:p>
    <w:p w14:paraId="2D239B4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Актуализация индивидуальных креативных образований личностного развития ребенка.</w:t>
      </w:r>
    </w:p>
    <w:p w14:paraId="4A08B4C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Формирование концепции "Я".</w:t>
      </w:r>
    </w:p>
    <w:p w14:paraId="4B0D1DA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41.27. Основные направления программы речевого развития:</w:t>
      </w:r>
    </w:p>
    <w:p w14:paraId="513748D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Развитие </w:t>
      </w:r>
      <w:proofErr w:type="spellStart"/>
      <w:r w:rsidRPr="00AA6A9C">
        <w:rPr>
          <w:rFonts w:ascii="Times New Roman" w:hAnsi="Times New Roman" w:cs="Times New Roman"/>
          <w:sz w:val="24"/>
          <w:szCs w:val="24"/>
        </w:rPr>
        <w:t>речедвигательного</w:t>
      </w:r>
      <w:proofErr w:type="spellEnd"/>
      <w:r w:rsidRPr="00AA6A9C">
        <w:rPr>
          <w:rFonts w:ascii="Times New Roman" w:hAnsi="Times New Roman" w:cs="Times New Roman"/>
          <w:sz w:val="24"/>
          <w:szCs w:val="24"/>
        </w:rPr>
        <w:t xml:space="preserve"> аппарата. Формирование умений и навыков правильного звукопроизношения.</w:t>
      </w:r>
    </w:p>
    <w:p w14:paraId="50F22A4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14:paraId="754D059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Развитие словаря, лексических средств выразительности речи, повышение познавательных возможностей.</w:t>
      </w:r>
    </w:p>
    <w:p w14:paraId="26DD42B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Развитие просодической стороны речи, ее компенсаторной роли в общении.</w:t>
      </w:r>
    </w:p>
    <w:p w14:paraId="1155F2F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 Описание коррекционно-образовательной деятельности в соответствии с особыми образовательными потребностями слабовидящих и с пониженным зрением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функциональными расстройствами и нарушениями зрения) дошкольников.</w:t>
      </w:r>
    </w:p>
    <w:p w14:paraId="2956272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42.1 Коррекционно-развивающая программа "Развитие зрительного восприятия" (коррекционно-развивающая деятельность тифлопедагога).</w:t>
      </w:r>
    </w:p>
    <w:p w14:paraId="6928B29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ребенка зрительных возможностей, развитие точности, </w:t>
      </w:r>
      <w:proofErr w:type="spellStart"/>
      <w:r w:rsidRPr="00AA6A9C">
        <w:rPr>
          <w:rFonts w:ascii="Times New Roman" w:hAnsi="Times New Roman" w:cs="Times New Roman"/>
          <w:sz w:val="24"/>
          <w:szCs w:val="24"/>
        </w:rPr>
        <w:t>дифференцированности</w:t>
      </w:r>
      <w:proofErr w:type="spellEnd"/>
      <w:r w:rsidRPr="00AA6A9C">
        <w:rPr>
          <w:rFonts w:ascii="Times New Roman" w:hAnsi="Times New Roman" w:cs="Times New Roman"/>
          <w:sz w:val="24"/>
          <w:szCs w:val="24"/>
        </w:rPr>
        <w:t>,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14:paraId="5958709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lastRenderedPageBreak/>
        <w:t>Организационно-методические подходы (рекомендации) к развитию зрения и зрительного восприятия у дошкольников.</w:t>
      </w:r>
    </w:p>
    <w:p w14:paraId="30E46F5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14:paraId="468FC9E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ориентация на этапы онтогенетического развития зрительных функций в период дошкольного детства;</w:t>
      </w:r>
    </w:p>
    <w:p w14:paraId="1540607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знание закономерностей сенсорно-перцептивного развития в дошкольном детстве;</w:t>
      </w:r>
    </w:p>
    <w:p w14:paraId="61C21AC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понимание сущностной характеристики нарушенного зрения в целом и отдельных зрительных функций, их особенностей, степени слабовидения;</w:t>
      </w:r>
    </w:p>
    <w:p w14:paraId="6E8B660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выявление и ориентация на уровень развития зрительного восприятия у слабовидящего дошкольника.</w:t>
      </w:r>
    </w:p>
    <w:p w14:paraId="74D59A1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14:paraId="4185614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42.3.1. Центральное зрение полное с показателями остроты зрения:</w:t>
      </w:r>
    </w:p>
    <w:p w14:paraId="34F1196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года - 0,6-1,0;</w:t>
      </w:r>
    </w:p>
    <w:p w14:paraId="2067C0D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года - 0,7-1,0;</w:t>
      </w:r>
    </w:p>
    <w:p w14:paraId="475D8B5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лет - 0,8-1,0;</w:t>
      </w:r>
    </w:p>
    <w:p w14:paraId="6AB83C6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6-7 лет - 0,9-1,0.</w:t>
      </w:r>
    </w:p>
    <w:p w14:paraId="38F268E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Цветоощущение - полноценное.</w:t>
      </w:r>
    </w:p>
    <w:p w14:paraId="46AE465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Поле зрения - полное.</w:t>
      </w:r>
    </w:p>
    <w:p w14:paraId="26CC95A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Бинокулярное зрение - полноценное к 7-ми годам.</w:t>
      </w:r>
    </w:p>
    <w:p w14:paraId="1196D82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42.3.2. Основные виды нарушений зрительных функций:</w:t>
      </w:r>
    </w:p>
    <w:p w14:paraId="62F0176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отсутствие бинокулярного зрения - монокулярный характер зрения;</w:t>
      </w:r>
    </w:p>
    <w:p w14:paraId="2FBDC6B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снижение центрального зрения - нарушение остроты зрения;</w:t>
      </w:r>
    </w:p>
    <w:p w14:paraId="1E7C681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нарушение поля зрения - сужение границ, скотомы;</w:t>
      </w:r>
    </w:p>
    <w:p w14:paraId="25B1200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14:paraId="1725995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нарушение цветового зрения - </w:t>
      </w:r>
      <w:proofErr w:type="spellStart"/>
      <w:r w:rsidRPr="00AA6A9C">
        <w:rPr>
          <w:rFonts w:ascii="Times New Roman" w:hAnsi="Times New Roman" w:cs="Times New Roman"/>
          <w:sz w:val="24"/>
          <w:szCs w:val="24"/>
        </w:rPr>
        <w:t>цветоаномалии</w:t>
      </w:r>
      <w:proofErr w:type="spellEnd"/>
      <w:r w:rsidRPr="00AA6A9C">
        <w:rPr>
          <w:rFonts w:ascii="Times New Roman" w:hAnsi="Times New Roman" w:cs="Times New Roman"/>
          <w:sz w:val="24"/>
          <w:szCs w:val="24"/>
        </w:rPr>
        <w:t xml:space="preserve">, </w:t>
      </w:r>
      <w:proofErr w:type="spellStart"/>
      <w:r w:rsidRPr="00AA6A9C">
        <w:rPr>
          <w:rFonts w:ascii="Times New Roman" w:hAnsi="Times New Roman" w:cs="Times New Roman"/>
          <w:sz w:val="24"/>
          <w:szCs w:val="24"/>
        </w:rPr>
        <w:t>цветослабость</w:t>
      </w:r>
      <w:proofErr w:type="spellEnd"/>
      <w:r w:rsidRPr="00AA6A9C">
        <w:rPr>
          <w:rFonts w:ascii="Times New Roman" w:hAnsi="Times New Roman" w:cs="Times New Roman"/>
          <w:sz w:val="24"/>
          <w:szCs w:val="24"/>
        </w:rPr>
        <w:t xml:space="preserve"> (</w:t>
      </w:r>
      <w:proofErr w:type="spellStart"/>
      <w:r w:rsidRPr="00AA6A9C">
        <w:rPr>
          <w:rFonts w:ascii="Times New Roman" w:hAnsi="Times New Roman" w:cs="Times New Roman"/>
          <w:sz w:val="24"/>
          <w:szCs w:val="24"/>
        </w:rPr>
        <w:t>трихомазия</w:t>
      </w:r>
      <w:proofErr w:type="spellEnd"/>
      <w:r w:rsidRPr="00AA6A9C">
        <w:rPr>
          <w:rFonts w:ascii="Times New Roman" w:hAnsi="Times New Roman" w:cs="Times New Roman"/>
          <w:sz w:val="24"/>
          <w:szCs w:val="24"/>
        </w:rPr>
        <w:t>, редуцированная по силе);</w:t>
      </w:r>
    </w:p>
    <w:p w14:paraId="1877487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14:paraId="3323ABC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нарушение глазодвигательных функций - косоглазие, нистагм, дефекты подвижности глаз.</w:t>
      </w:r>
    </w:p>
    <w:p w14:paraId="7A8129F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 Стратегии работы с ребенком:</w:t>
      </w:r>
    </w:p>
    <w:p w14:paraId="48339F3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соблюдение режима зрительных нагрузок: чередование работы глаз с их отдыхом;</w:t>
      </w:r>
    </w:p>
    <w:p w14:paraId="7F6F69D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14:paraId="703BBEF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организация процесса зрительного восприятия с повышением подвижности глаз и актуализацией </w:t>
      </w:r>
      <w:proofErr w:type="spellStart"/>
      <w:r w:rsidRPr="00AA6A9C">
        <w:rPr>
          <w:rFonts w:ascii="Times New Roman" w:hAnsi="Times New Roman" w:cs="Times New Roman"/>
          <w:sz w:val="24"/>
          <w:szCs w:val="24"/>
        </w:rPr>
        <w:t>перефокусировки</w:t>
      </w:r>
      <w:proofErr w:type="spellEnd"/>
      <w:r w:rsidRPr="00AA6A9C">
        <w:rPr>
          <w:rFonts w:ascii="Times New Roman" w:hAnsi="Times New Roman" w:cs="Times New Roman"/>
          <w:sz w:val="24"/>
          <w:szCs w:val="24"/>
        </w:rPr>
        <w:t>;</w:t>
      </w:r>
    </w:p>
    <w:p w14:paraId="3F1AA2C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14:paraId="7BE3DFB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тифлопедагогические основы использования двух групп методов:</w:t>
      </w:r>
    </w:p>
    <w:p w14:paraId="700B7D5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w:t>
      </w:r>
      <w:proofErr w:type="spellStart"/>
      <w:r w:rsidRPr="00AA6A9C">
        <w:rPr>
          <w:rFonts w:ascii="Times New Roman" w:hAnsi="Times New Roman" w:cs="Times New Roman"/>
          <w:sz w:val="24"/>
          <w:szCs w:val="24"/>
        </w:rPr>
        <w:t>дифференцированность</w:t>
      </w:r>
      <w:proofErr w:type="spellEnd"/>
      <w:r w:rsidRPr="00AA6A9C">
        <w:rPr>
          <w:rFonts w:ascii="Times New Roman" w:hAnsi="Times New Roman" w:cs="Times New Roman"/>
          <w:sz w:val="24"/>
          <w:szCs w:val="24"/>
        </w:rPr>
        <w:t>,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14:paraId="03D4ACF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б) педагогические методы и приемы, актуализирующие в процессе зрительного </w:t>
      </w:r>
      <w:r w:rsidRPr="00AA6A9C">
        <w:rPr>
          <w:rFonts w:ascii="Times New Roman" w:hAnsi="Times New Roman" w:cs="Times New Roman"/>
          <w:sz w:val="24"/>
          <w:szCs w:val="24"/>
        </w:rPr>
        <w:lastRenderedPageBreak/>
        <w:t>восприятия мотивационный механизм, повышающие познавательную, двигательную, предметно-</w:t>
      </w:r>
      <w:proofErr w:type="spellStart"/>
      <w:r w:rsidRPr="00AA6A9C">
        <w:rPr>
          <w:rFonts w:ascii="Times New Roman" w:hAnsi="Times New Roman" w:cs="Times New Roman"/>
          <w:sz w:val="24"/>
          <w:szCs w:val="24"/>
        </w:rPr>
        <w:t>деятельностную</w:t>
      </w:r>
      <w:proofErr w:type="spellEnd"/>
      <w:r w:rsidRPr="00AA6A9C">
        <w:rPr>
          <w:rFonts w:ascii="Times New Roman" w:hAnsi="Times New Roman" w:cs="Times New Roman"/>
          <w:sz w:val="24"/>
          <w:szCs w:val="24"/>
        </w:rPr>
        <w:t xml:space="preserve"> активность и инициативность слабовидящих дошкольников с отражением индивидуального и дифференцированного подходов.</w:t>
      </w:r>
    </w:p>
    <w:p w14:paraId="10FBDC9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Программное содержание коррекционно-развивающей работы уточняется в соответствии:</w:t>
      </w:r>
    </w:p>
    <w:p w14:paraId="294A5F6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со способностью свободно опознавать объекты и предметы действительности, изображения разной сложности и модальности;</w:t>
      </w:r>
    </w:p>
    <w:p w14:paraId="253BB8E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уровнем развития константности восприятия;</w:t>
      </w:r>
    </w:p>
    <w:p w14:paraId="7F30793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владением сенсорными эталонами и их системами;</w:t>
      </w:r>
    </w:p>
    <w:p w14:paraId="01A7E96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готовностью и умением выполнять сенсорные операции - поиск, сличение, локализация, идентификация, соотнесение, узнавание;</w:t>
      </w:r>
    </w:p>
    <w:p w14:paraId="21B2294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14:paraId="4AE745B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учетом общих возможностей организма и его систем у слабовидящих обучающихся, имеющих сочетанные зрительному диагнозу нарушения развития.</w:t>
      </w:r>
    </w:p>
    <w:p w14:paraId="256B560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42.4.1. Четвертый уровень.</w:t>
      </w:r>
    </w:p>
    <w:p w14:paraId="21D08ED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Цель: формирование сенсомоторных и предметных </w:t>
      </w:r>
      <w:proofErr w:type="spellStart"/>
      <w:r w:rsidRPr="00AA6A9C">
        <w:rPr>
          <w:rFonts w:ascii="Times New Roman" w:hAnsi="Times New Roman" w:cs="Times New Roman"/>
          <w:sz w:val="24"/>
          <w:szCs w:val="24"/>
        </w:rPr>
        <w:t>предэталонов</w:t>
      </w:r>
      <w:proofErr w:type="spellEnd"/>
      <w:r w:rsidRPr="00AA6A9C">
        <w:rPr>
          <w:rFonts w:ascii="Times New Roman" w:hAnsi="Times New Roman" w:cs="Times New Roman"/>
          <w:sz w:val="24"/>
          <w:szCs w:val="24"/>
        </w:rPr>
        <w:t>;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14:paraId="59053D8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в период окклюзии раннего или младшего дошкольного возраста.</w:t>
      </w:r>
    </w:p>
    <w:p w14:paraId="39153E7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Объективные показатели к освоению уровня:</w:t>
      </w:r>
    </w:p>
    <w:p w14:paraId="7F09B1A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Достаточное для поисковых и ориентировочных действий поле обзора.</w:t>
      </w:r>
    </w:p>
    <w:p w14:paraId="31F0E80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Устойчивая элементарная ЗМК: способность перекладывать предметы из одной руки в другую под контролем зрения, протягивание рук к близким.</w:t>
      </w:r>
    </w:p>
    <w:p w14:paraId="0202FDC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Устойчивая эмоциональная отзывчивость на видимое окружение.</w:t>
      </w:r>
    </w:p>
    <w:p w14:paraId="47CED14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Зрительное поведение.</w:t>
      </w:r>
    </w:p>
    <w:p w14:paraId="6440432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Параметры оценки достижений уровня:</w:t>
      </w:r>
    </w:p>
    <w:p w14:paraId="105DFBC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ориентация в захвате и действиях с предметами окружения на основе зрительной оценки их величины и основной формы;</w:t>
      </w:r>
    </w:p>
    <w:p w14:paraId="0090C06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проявление интереса к происходящему на удаленном расстоянии;</w:t>
      </w:r>
    </w:p>
    <w:p w14:paraId="4C31473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14:paraId="1985099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успешное перемещение в пространстве под контролем зрения;</w:t>
      </w:r>
    </w:p>
    <w:p w14:paraId="1FCE465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потребность в восприятии картинок и иллюстраций.</w:t>
      </w:r>
    </w:p>
    <w:p w14:paraId="476D58F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Программные задачи четвертого уровня:</w:t>
      </w:r>
    </w:p>
    <w:p w14:paraId="48F9C72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w:t>
      </w:r>
      <w:proofErr w:type="gramStart"/>
      <w:r w:rsidRPr="00AA6A9C">
        <w:rPr>
          <w:rFonts w:ascii="Times New Roman" w:hAnsi="Times New Roman" w:cs="Times New Roman"/>
          <w:sz w:val="24"/>
          <w:szCs w:val="24"/>
        </w:rPr>
        <w:t>например</w:t>
      </w:r>
      <w:proofErr w:type="gramEnd"/>
      <w:r w:rsidRPr="00AA6A9C">
        <w:rPr>
          <w:rFonts w:ascii="Times New Roman" w:hAnsi="Times New Roman" w:cs="Times New Roman"/>
          <w:sz w:val="24"/>
          <w:szCs w:val="24"/>
        </w:rPr>
        <w:t>: "У куклы Маши косички с красной ленточкой".</w:t>
      </w:r>
    </w:p>
    <w:p w14:paraId="315A067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lastRenderedPageBreak/>
        <w:t xml:space="preserve">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w:t>
      </w:r>
      <w:proofErr w:type="gramStart"/>
      <w:r w:rsidRPr="00AA6A9C">
        <w:rPr>
          <w:rFonts w:ascii="Times New Roman" w:hAnsi="Times New Roman" w:cs="Times New Roman"/>
          <w:sz w:val="24"/>
          <w:szCs w:val="24"/>
        </w:rPr>
        <w:t>по..</w:t>
      </w:r>
      <w:proofErr w:type="gramEnd"/>
      <w:r w:rsidRPr="00AA6A9C">
        <w:rPr>
          <w:rFonts w:ascii="Times New Roman" w:hAnsi="Times New Roman" w:cs="Times New Roman"/>
          <w:sz w:val="24"/>
          <w:szCs w:val="24"/>
        </w:rPr>
        <w:t>",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14:paraId="65B6371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14:paraId="1A6CCBA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 Развивать сенсомоторные и предметные </w:t>
      </w:r>
      <w:proofErr w:type="spellStart"/>
      <w:r w:rsidRPr="00AA6A9C">
        <w:rPr>
          <w:rFonts w:ascii="Times New Roman" w:hAnsi="Times New Roman" w:cs="Times New Roman"/>
          <w:sz w:val="24"/>
          <w:szCs w:val="24"/>
        </w:rPr>
        <w:t>предэталоны</w:t>
      </w:r>
      <w:proofErr w:type="spellEnd"/>
      <w:r w:rsidRPr="00AA6A9C">
        <w:rPr>
          <w:rFonts w:ascii="Times New Roman" w:hAnsi="Times New Roman" w:cs="Times New Roman"/>
          <w:sz w:val="24"/>
          <w:szCs w:val="24"/>
        </w:rPr>
        <w:t xml:space="preserve">.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w:t>
      </w:r>
      <w:proofErr w:type="spellStart"/>
      <w:r w:rsidRPr="00AA6A9C">
        <w:rPr>
          <w:rFonts w:ascii="Times New Roman" w:hAnsi="Times New Roman" w:cs="Times New Roman"/>
          <w:sz w:val="24"/>
          <w:szCs w:val="24"/>
        </w:rPr>
        <w:t>действования</w:t>
      </w:r>
      <w:proofErr w:type="spellEnd"/>
      <w:r w:rsidRPr="00AA6A9C">
        <w:rPr>
          <w:rFonts w:ascii="Times New Roman" w:hAnsi="Times New Roman" w:cs="Times New Roman"/>
          <w:sz w:val="24"/>
          <w:szCs w:val="24"/>
        </w:rPr>
        <w:t xml:space="preserve"> с ориентацией на слова "такой же", "похожий", "больше - меньше", "цвет", "форма", "величина". Учить подбирать парные картинки.</w:t>
      </w:r>
    </w:p>
    <w:p w14:paraId="5ACE363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w:t>
      </w:r>
      <w:proofErr w:type="spellStart"/>
      <w:r w:rsidRPr="00AA6A9C">
        <w:rPr>
          <w:rFonts w:ascii="Times New Roman" w:hAnsi="Times New Roman" w:cs="Times New Roman"/>
          <w:sz w:val="24"/>
          <w:szCs w:val="24"/>
        </w:rPr>
        <w:t>макропространства</w:t>
      </w:r>
      <w:proofErr w:type="spellEnd"/>
      <w:r w:rsidRPr="00AA6A9C">
        <w:rPr>
          <w:rFonts w:ascii="Times New Roman" w:hAnsi="Times New Roman" w:cs="Times New Roman"/>
          <w:sz w:val="24"/>
          <w:szCs w:val="24"/>
        </w:rPr>
        <w:t xml:space="preserve">.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w:t>
      </w:r>
      <w:proofErr w:type="gramStart"/>
      <w:r w:rsidRPr="00AA6A9C">
        <w:rPr>
          <w:rFonts w:ascii="Times New Roman" w:hAnsi="Times New Roman" w:cs="Times New Roman"/>
          <w:sz w:val="24"/>
          <w:szCs w:val="24"/>
        </w:rPr>
        <w:t>снизу вверх</w:t>
      </w:r>
      <w:proofErr w:type="gramEnd"/>
      <w:r w:rsidRPr="00AA6A9C">
        <w:rPr>
          <w:rFonts w:ascii="Times New Roman" w:hAnsi="Times New Roman" w:cs="Times New Roman"/>
          <w:sz w:val="24"/>
          <w:szCs w:val="24"/>
        </w:rPr>
        <w:t>", "положи на середину".</w:t>
      </w:r>
    </w:p>
    <w:p w14:paraId="3401ABD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w:t>
      </w:r>
      <w:r w:rsidRPr="00AA6A9C">
        <w:rPr>
          <w:rFonts w:ascii="Times New Roman" w:hAnsi="Times New Roman" w:cs="Times New Roman"/>
          <w:sz w:val="24"/>
          <w:szCs w:val="24"/>
        </w:rPr>
        <w:lastRenderedPageBreak/>
        <w:t>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14:paraId="3F29961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7. Формировать сенсорные </w:t>
      </w:r>
      <w:proofErr w:type="spellStart"/>
      <w:r w:rsidRPr="00AA6A9C">
        <w:rPr>
          <w:rFonts w:ascii="Times New Roman" w:hAnsi="Times New Roman" w:cs="Times New Roman"/>
          <w:sz w:val="24"/>
          <w:szCs w:val="24"/>
        </w:rPr>
        <w:t>предэталоны</w:t>
      </w:r>
      <w:proofErr w:type="spellEnd"/>
      <w:r w:rsidRPr="00AA6A9C">
        <w:rPr>
          <w:rFonts w:ascii="Times New Roman" w:hAnsi="Times New Roman" w:cs="Times New Roman"/>
          <w:sz w:val="24"/>
          <w:szCs w:val="24"/>
        </w:rPr>
        <w:t xml:space="preserve">: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w:t>
      </w:r>
      <w:proofErr w:type="spellStart"/>
      <w:r w:rsidRPr="00AA6A9C">
        <w:rPr>
          <w:rFonts w:ascii="Times New Roman" w:hAnsi="Times New Roman" w:cs="Times New Roman"/>
          <w:sz w:val="24"/>
          <w:szCs w:val="24"/>
        </w:rPr>
        <w:t>действованию</w:t>
      </w:r>
      <w:proofErr w:type="spellEnd"/>
      <w:r w:rsidRPr="00AA6A9C">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14:paraId="396EF0E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w:t>
      </w:r>
      <w:proofErr w:type="spellStart"/>
      <w:r w:rsidRPr="00AA6A9C">
        <w:rPr>
          <w:rFonts w:ascii="Times New Roman" w:hAnsi="Times New Roman" w:cs="Times New Roman"/>
          <w:sz w:val="24"/>
          <w:szCs w:val="24"/>
        </w:rPr>
        <w:t>трехмерности</w:t>
      </w:r>
      <w:proofErr w:type="spellEnd"/>
      <w:r w:rsidRPr="00AA6A9C">
        <w:rPr>
          <w:rFonts w:ascii="Times New Roman" w:hAnsi="Times New Roman" w:cs="Times New Roman"/>
          <w:sz w:val="24"/>
          <w:szCs w:val="24"/>
        </w:rPr>
        <w:t>) предметов. Обогащать опыт слежения за объектом, меняющем направление движения.</w:t>
      </w:r>
    </w:p>
    <w:p w14:paraId="701CA8E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w:t>
      </w:r>
      <w:proofErr w:type="spellStart"/>
      <w:r w:rsidRPr="00AA6A9C">
        <w:rPr>
          <w:rFonts w:ascii="Times New Roman" w:hAnsi="Times New Roman" w:cs="Times New Roman"/>
          <w:sz w:val="24"/>
          <w:szCs w:val="24"/>
        </w:rPr>
        <w:t>заптумленного</w:t>
      </w:r>
      <w:proofErr w:type="spellEnd"/>
      <w:r w:rsidRPr="00AA6A9C">
        <w:rPr>
          <w:rFonts w:ascii="Times New Roman" w:hAnsi="Times New Roman" w:cs="Times New Roman"/>
          <w:sz w:val="24"/>
          <w:szCs w:val="24"/>
        </w:rPr>
        <w:t>. Обогащать опыт узнавания светлых и темных объектов на темном и светлом фонах.</w:t>
      </w:r>
    </w:p>
    <w:p w14:paraId="1687AD3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10. Развивать осмысленность восприятия окружающего. Формировать операцию </w:t>
      </w:r>
      <w:proofErr w:type="spellStart"/>
      <w:r w:rsidRPr="00AA6A9C">
        <w:rPr>
          <w:rFonts w:ascii="Times New Roman" w:hAnsi="Times New Roman" w:cs="Times New Roman"/>
          <w:sz w:val="24"/>
          <w:szCs w:val="24"/>
        </w:rPr>
        <w:t>гнозиса</w:t>
      </w:r>
      <w:proofErr w:type="spellEnd"/>
      <w:r w:rsidRPr="00AA6A9C">
        <w:rPr>
          <w:rFonts w:ascii="Times New Roman" w:hAnsi="Times New Roman" w:cs="Times New Roman"/>
          <w:sz w:val="24"/>
          <w:szCs w:val="24"/>
        </w:rPr>
        <w:t>,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14:paraId="6E0CB2A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w:t>
      </w:r>
      <w:proofErr w:type="gramStart"/>
      <w:r w:rsidRPr="00AA6A9C">
        <w:rPr>
          <w:rFonts w:ascii="Times New Roman" w:hAnsi="Times New Roman" w:cs="Times New Roman"/>
          <w:sz w:val="24"/>
          <w:szCs w:val="24"/>
        </w:rPr>
        <w:t>действовать?,</w:t>
      </w:r>
      <w:proofErr w:type="gramEnd"/>
      <w:r w:rsidRPr="00AA6A9C">
        <w:rPr>
          <w:rFonts w:ascii="Times New Roman" w:hAnsi="Times New Roman" w:cs="Times New Roman"/>
          <w:sz w:val="24"/>
          <w:szCs w:val="24"/>
        </w:rPr>
        <w:t xml:space="preserve"> для чего нужен?).</w:t>
      </w:r>
    </w:p>
    <w:p w14:paraId="782DA54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w:t>
      </w:r>
      <w:r w:rsidRPr="00AA6A9C">
        <w:rPr>
          <w:rFonts w:ascii="Times New Roman" w:hAnsi="Times New Roman" w:cs="Times New Roman"/>
          <w:sz w:val="24"/>
          <w:szCs w:val="24"/>
        </w:rPr>
        <w:lastRenderedPageBreak/>
        <w:t>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14:paraId="0A2B5A8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14:paraId="3C3BF77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14:paraId="639203B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42.4.2. Пятый уровень.</w:t>
      </w:r>
    </w:p>
    <w:p w14:paraId="73A69CF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14:paraId="59E07CC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w:t>
      </w:r>
      <w:proofErr w:type="spellStart"/>
      <w:r w:rsidRPr="00AA6A9C">
        <w:rPr>
          <w:rFonts w:ascii="Times New Roman" w:hAnsi="Times New Roman" w:cs="Times New Roman"/>
          <w:sz w:val="24"/>
          <w:szCs w:val="24"/>
        </w:rPr>
        <w:t>компенсированности</w:t>
      </w:r>
      <w:proofErr w:type="spellEnd"/>
      <w:r w:rsidRPr="00AA6A9C">
        <w:rPr>
          <w:rFonts w:ascii="Times New Roman" w:hAnsi="Times New Roman" w:cs="Times New Roman"/>
          <w:sz w:val="24"/>
          <w:szCs w:val="24"/>
        </w:rPr>
        <w:t xml:space="preserve"> зрительной перцепции; младшие дошкольники с тяжелой или очень тяжелой степенью </w:t>
      </w:r>
      <w:proofErr w:type="spellStart"/>
      <w:r w:rsidRPr="00AA6A9C">
        <w:rPr>
          <w:rFonts w:ascii="Times New Roman" w:hAnsi="Times New Roman" w:cs="Times New Roman"/>
          <w:sz w:val="24"/>
          <w:szCs w:val="24"/>
        </w:rPr>
        <w:t>амблиопии</w:t>
      </w:r>
      <w:proofErr w:type="spellEnd"/>
      <w:r w:rsidRPr="00AA6A9C">
        <w:rPr>
          <w:rFonts w:ascii="Times New Roman" w:hAnsi="Times New Roman" w:cs="Times New Roman"/>
          <w:sz w:val="24"/>
          <w:szCs w:val="24"/>
        </w:rPr>
        <w:t xml:space="preserve"> в период окклюзии.</w:t>
      </w:r>
    </w:p>
    <w:p w14:paraId="141EEDD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Объективные показатели к освоению уровня:</w:t>
      </w:r>
    </w:p>
    <w:p w14:paraId="01969F3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Острота зрения на лучше видящий глаз или на </w:t>
      </w:r>
      <w:proofErr w:type="spellStart"/>
      <w:r w:rsidRPr="00AA6A9C">
        <w:rPr>
          <w:rFonts w:ascii="Times New Roman" w:hAnsi="Times New Roman" w:cs="Times New Roman"/>
          <w:sz w:val="24"/>
          <w:szCs w:val="24"/>
        </w:rPr>
        <w:t>амблиопичный</w:t>
      </w:r>
      <w:proofErr w:type="spellEnd"/>
      <w:r w:rsidRPr="00AA6A9C">
        <w:rPr>
          <w:rFonts w:ascii="Times New Roman" w:hAnsi="Times New Roman" w:cs="Times New Roman"/>
          <w:sz w:val="24"/>
          <w:szCs w:val="24"/>
        </w:rPr>
        <w:t xml:space="preserve"> глаз в условиях оптической коррекции от 0,2 до 0,05.</w:t>
      </w:r>
    </w:p>
    <w:p w14:paraId="0A6668C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Ограничение обзора из-за нарушения поля зрения или большого угла косоглазия.</w:t>
      </w:r>
    </w:p>
    <w:p w14:paraId="15CE80C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Бедность чувственного опыта: трудности различения, низкая </w:t>
      </w:r>
      <w:proofErr w:type="spellStart"/>
      <w:r w:rsidRPr="00AA6A9C">
        <w:rPr>
          <w:rFonts w:ascii="Times New Roman" w:hAnsi="Times New Roman" w:cs="Times New Roman"/>
          <w:sz w:val="24"/>
          <w:szCs w:val="24"/>
        </w:rPr>
        <w:t>дифференцированность</w:t>
      </w:r>
      <w:proofErr w:type="spellEnd"/>
      <w:r w:rsidRPr="00AA6A9C">
        <w:rPr>
          <w:rFonts w:ascii="Times New Roman" w:hAnsi="Times New Roman" w:cs="Times New Roman"/>
          <w:sz w:val="24"/>
          <w:szCs w:val="24"/>
        </w:rPr>
        <w:t xml:space="preserve"> окружающего; значительно снижен уровень зрительного восприятия (вне зависимости от степени нарушения зрения).</w:t>
      </w:r>
    </w:p>
    <w:p w14:paraId="2E2FE3A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Слабовыраженная познавательная активность.</w:t>
      </w:r>
    </w:p>
    <w:p w14:paraId="7E3DF93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Параметры оценки достижений уровня:</w:t>
      </w:r>
    </w:p>
    <w:p w14:paraId="2A8F80C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устойчивость проявления свойств восприятия;</w:t>
      </w:r>
    </w:p>
    <w:p w14:paraId="5E4B110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повышение способности к достаточно тонкой зрительной дифференциации;</w:t>
      </w:r>
    </w:p>
    <w:p w14:paraId="00DA0E9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умений и обогащение опыта формирования точных, полных, осмысленных зрительных образов.</w:t>
      </w:r>
    </w:p>
    <w:p w14:paraId="486F96A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Программные задачи пятого уровня:</w:t>
      </w:r>
    </w:p>
    <w:p w14:paraId="7BF30A3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w:t>
      </w:r>
      <w:r w:rsidRPr="00AA6A9C">
        <w:rPr>
          <w:rFonts w:ascii="Times New Roman" w:hAnsi="Times New Roman" w:cs="Times New Roman"/>
          <w:sz w:val="24"/>
          <w:szCs w:val="24"/>
        </w:rPr>
        <w:lastRenderedPageBreak/>
        <w:t>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14:paraId="35DBAFD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14:paraId="47F6305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w:t>
      </w:r>
      <w:proofErr w:type="gramStart"/>
      <w:r w:rsidRPr="00AA6A9C">
        <w:rPr>
          <w:rFonts w:ascii="Times New Roman" w:hAnsi="Times New Roman" w:cs="Times New Roman"/>
          <w:sz w:val="24"/>
          <w:szCs w:val="24"/>
        </w:rPr>
        <w:t>например</w:t>
      </w:r>
      <w:proofErr w:type="gramEnd"/>
      <w:r w:rsidRPr="00AA6A9C">
        <w:rPr>
          <w:rFonts w:ascii="Times New Roman" w:hAnsi="Times New Roman" w:cs="Times New Roman"/>
          <w:sz w:val="24"/>
          <w:szCs w:val="24"/>
        </w:rPr>
        <w:t>: "Найди и собери предметы, похожие по форме".</w:t>
      </w:r>
    </w:p>
    <w:p w14:paraId="4AA8390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Активно развивать механизмы ЗМК:</w:t>
      </w:r>
    </w:p>
    <w:p w14:paraId="32A1158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действия заданного зрительного прослеживания (глазомерные действия), подвижность (моторика) глаз;</w:t>
      </w:r>
    </w:p>
    <w:p w14:paraId="68C33D7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сенсорный компонент зрения;</w:t>
      </w:r>
    </w:p>
    <w:p w14:paraId="251A209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чувства зрительно-ручной координации;</w:t>
      </w:r>
    </w:p>
    <w:p w14:paraId="76617F0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ручной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w:t>
      </w:r>
    </w:p>
    <w:p w14:paraId="1552E32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совершенствовать нервно-мышечный тонус и мышечную силу;</w:t>
      </w:r>
    </w:p>
    <w:p w14:paraId="27E1C84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антиципацию;</w:t>
      </w:r>
    </w:p>
    <w:p w14:paraId="1BCE307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14:paraId="50259CF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14:paraId="4E04A7B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14:paraId="23A329D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учить выполнять и расширять опыт функциональных действий с дидактическими игрушками;</w:t>
      </w:r>
    </w:p>
    <w:p w14:paraId="458806F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14:paraId="0E7F71D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Обогащая опыт выполнения игровых действий, развивать:</w:t>
      </w:r>
    </w:p>
    <w:p w14:paraId="4A3E3B1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14:paraId="506DA4D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w:t>
      </w:r>
      <w:r w:rsidRPr="00AA6A9C">
        <w:rPr>
          <w:rFonts w:ascii="Times New Roman" w:hAnsi="Times New Roman" w:cs="Times New Roman"/>
          <w:sz w:val="24"/>
          <w:szCs w:val="24"/>
        </w:rPr>
        <w:lastRenderedPageBreak/>
        <w:t>видами застежек (под контролем зрения): расстегивать-застегивать "молнию", пуговицы.</w:t>
      </w:r>
    </w:p>
    <w:p w14:paraId="195AA56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14:paraId="45872DB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7. Развивать </w:t>
      </w:r>
      <w:proofErr w:type="spellStart"/>
      <w:r w:rsidRPr="00AA6A9C">
        <w:rPr>
          <w:rFonts w:ascii="Times New Roman" w:hAnsi="Times New Roman" w:cs="Times New Roman"/>
          <w:sz w:val="24"/>
          <w:szCs w:val="24"/>
        </w:rPr>
        <w:t>сукцессивность</w:t>
      </w:r>
      <w:proofErr w:type="spellEnd"/>
      <w:r w:rsidRPr="00AA6A9C">
        <w:rPr>
          <w:rFonts w:ascii="Times New Roman" w:hAnsi="Times New Roman" w:cs="Times New Roman"/>
          <w:sz w:val="24"/>
          <w:szCs w:val="24"/>
        </w:rPr>
        <w:t xml:space="preserve"> в процессе зрительного обследования для обеспечения целостности, полноты и </w:t>
      </w:r>
      <w:proofErr w:type="spellStart"/>
      <w:r w:rsidRPr="00AA6A9C">
        <w:rPr>
          <w:rFonts w:ascii="Times New Roman" w:hAnsi="Times New Roman" w:cs="Times New Roman"/>
          <w:sz w:val="24"/>
          <w:szCs w:val="24"/>
        </w:rPr>
        <w:t>дифференцированности</w:t>
      </w:r>
      <w:proofErr w:type="spellEnd"/>
      <w:r w:rsidRPr="00AA6A9C">
        <w:rPr>
          <w:rFonts w:ascii="Times New Roman" w:hAnsi="Times New Roman" w:cs="Times New Roman"/>
          <w:sz w:val="24"/>
          <w:szCs w:val="24"/>
        </w:rPr>
        <w:t xml:space="preserve">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14:paraId="6DF1972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w:t>
      </w:r>
      <w:proofErr w:type="spellStart"/>
      <w:r w:rsidRPr="00AA6A9C">
        <w:rPr>
          <w:rFonts w:ascii="Times New Roman" w:hAnsi="Times New Roman" w:cs="Times New Roman"/>
          <w:sz w:val="24"/>
          <w:szCs w:val="24"/>
        </w:rPr>
        <w:t>действования</w:t>
      </w:r>
      <w:proofErr w:type="spellEnd"/>
      <w:r w:rsidRPr="00AA6A9C">
        <w:rPr>
          <w:rFonts w:ascii="Times New Roman" w:hAnsi="Times New Roman" w:cs="Times New Roman"/>
          <w:sz w:val="24"/>
          <w:szCs w:val="24"/>
        </w:rPr>
        <w:t xml:space="preserve"> с ними. Развивать согласованные зрительные и моторные схемы в выполнении предметных действий.</w:t>
      </w:r>
    </w:p>
    <w:p w14:paraId="68408C8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Развивать практические чувства, потребность быть деятелем.</w:t>
      </w:r>
    </w:p>
    <w:p w14:paraId="0F5D184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Формировать навыки общего поведения при выполнении практических заданий. Развивать регуляцию движений рук и глаз в соответствии с объектом </w:t>
      </w:r>
      <w:proofErr w:type="spellStart"/>
      <w:r w:rsidRPr="00AA6A9C">
        <w:rPr>
          <w:rFonts w:ascii="Times New Roman" w:hAnsi="Times New Roman" w:cs="Times New Roman"/>
          <w:sz w:val="24"/>
          <w:szCs w:val="24"/>
        </w:rPr>
        <w:t>действования</w:t>
      </w:r>
      <w:proofErr w:type="spellEnd"/>
      <w:r w:rsidRPr="00AA6A9C">
        <w:rPr>
          <w:rFonts w:ascii="Times New Roman" w:hAnsi="Times New Roman" w:cs="Times New Roman"/>
          <w:sz w:val="24"/>
          <w:szCs w:val="24"/>
        </w:rPr>
        <w:t xml:space="preserve">, </w:t>
      </w:r>
      <w:proofErr w:type="spellStart"/>
      <w:r w:rsidRPr="00AA6A9C">
        <w:rPr>
          <w:rFonts w:ascii="Times New Roman" w:hAnsi="Times New Roman" w:cs="Times New Roman"/>
          <w:sz w:val="24"/>
          <w:szCs w:val="24"/>
        </w:rPr>
        <w:t>саморегуляцию</w:t>
      </w:r>
      <w:proofErr w:type="spellEnd"/>
      <w:r w:rsidRPr="00AA6A9C">
        <w:rPr>
          <w:rFonts w:ascii="Times New Roman" w:hAnsi="Times New Roman" w:cs="Times New Roman"/>
          <w:sz w:val="24"/>
          <w:szCs w:val="24"/>
        </w:rPr>
        <w:t>, контроль за действиями, зрительное внимание. Обогащать опыт моторных ощущений при отражении протяженности и удаленности объектов.</w:t>
      </w:r>
    </w:p>
    <w:p w14:paraId="017821F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14:paraId="78BC154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14:paraId="628A7F5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14:paraId="7643495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13. Знакомить обучающихся с зашумленными рисунками, картинками. Учить их </w:t>
      </w:r>
      <w:r w:rsidRPr="00AA6A9C">
        <w:rPr>
          <w:rFonts w:ascii="Times New Roman" w:hAnsi="Times New Roman" w:cs="Times New Roman"/>
          <w:sz w:val="24"/>
          <w:szCs w:val="24"/>
        </w:rPr>
        <w:lastRenderedPageBreak/>
        <w:t>анализу: выделять смысловые элементы для опознания целого. Обогащать опыт восприятия фигур на зашумленном фоне.</w:t>
      </w:r>
    </w:p>
    <w:p w14:paraId="0E60DB8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14:paraId="34D1C28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15. Учить рассматривать предмет и предметные изображения (картинки) по алгоритму:</w:t>
      </w:r>
    </w:p>
    <w:p w14:paraId="6E1F6BC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восприятие целостного облика с ответами на вопрос "кто это?", "что это?";</w:t>
      </w:r>
    </w:p>
    <w:p w14:paraId="4676DC3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обращение внимания на яркие внешние отличительные признаки (цвет, форма, величина);</w:t>
      </w:r>
    </w:p>
    <w:p w14:paraId="58EA9D2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14:paraId="3B9C522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аналогично выделение мелких деталей;</w:t>
      </w:r>
    </w:p>
    <w:p w14:paraId="7707E88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повторное восприятие целостного облика;</w:t>
      </w:r>
    </w:p>
    <w:p w14:paraId="057128E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w:t>
      </w:r>
      <w:proofErr w:type="spellStart"/>
      <w:r w:rsidRPr="00AA6A9C">
        <w:rPr>
          <w:rFonts w:ascii="Times New Roman" w:hAnsi="Times New Roman" w:cs="Times New Roman"/>
          <w:sz w:val="24"/>
          <w:szCs w:val="24"/>
        </w:rPr>
        <w:t>действования</w:t>
      </w:r>
      <w:proofErr w:type="spellEnd"/>
      <w:r w:rsidRPr="00AA6A9C">
        <w:rPr>
          <w:rFonts w:ascii="Times New Roman" w:hAnsi="Times New Roman" w:cs="Times New Roman"/>
          <w:sz w:val="24"/>
          <w:szCs w:val="24"/>
        </w:rPr>
        <w:t>,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14:paraId="613B5BC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14:paraId="3D3C685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14:paraId="517B87E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w:t>
      </w:r>
      <w:r w:rsidRPr="00AA6A9C">
        <w:rPr>
          <w:rFonts w:ascii="Times New Roman" w:hAnsi="Times New Roman" w:cs="Times New Roman"/>
          <w:sz w:val="24"/>
          <w:szCs w:val="24"/>
        </w:rPr>
        <w:lastRenderedPageBreak/>
        <w:t>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0B1A836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ряды, "столбики".</w:t>
      </w:r>
    </w:p>
    <w:p w14:paraId="132F433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14:paraId="173224B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w:t>
      </w:r>
      <w:proofErr w:type="spellStart"/>
      <w:r w:rsidRPr="00AA6A9C">
        <w:rPr>
          <w:rFonts w:ascii="Times New Roman" w:hAnsi="Times New Roman" w:cs="Times New Roman"/>
          <w:sz w:val="24"/>
          <w:szCs w:val="24"/>
        </w:rPr>
        <w:t>форморазличению</w:t>
      </w:r>
      <w:proofErr w:type="spellEnd"/>
      <w:r w:rsidRPr="00AA6A9C">
        <w:rPr>
          <w:rFonts w:ascii="Times New Roman" w:hAnsi="Times New Roman" w:cs="Times New Roman"/>
          <w:sz w:val="24"/>
          <w:szCs w:val="24"/>
        </w:rPr>
        <w:t xml:space="preserve">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14:paraId="79B75FD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14:paraId="0AE583E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22019D2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25. Воспитание основ сознательного отношения к охране нарушенного зрения: </w:t>
      </w:r>
      <w:r w:rsidRPr="00AA6A9C">
        <w:rPr>
          <w:rFonts w:ascii="Times New Roman" w:hAnsi="Times New Roman" w:cs="Times New Roman"/>
          <w:sz w:val="24"/>
          <w:szCs w:val="24"/>
        </w:rPr>
        <w:lastRenderedPageBreak/>
        <w:t>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14:paraId="32F73E3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 Шестой уровень.</w:t>
      </w:r>
    </w:p>
    <w:p w14:paraId="521A4AF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w:t>
      </w:r>
      <w:proofErr w:type="spellStart"/>
      <w:r w:rsidRPr="00AA6A9C">
        <w:rPr>
          <w:rFonts w:ascii="Times New Roman" w:hAnsi="Times New Roman" w:cs="Times New Roman"/>
          <w:sz w:val="24"/>
          <w:szCs w:val="24"/>
        </w:rPr>
        <w:t>интериоризации</w:t>
      </w:r>
      <w:proofErr w:type="spellEnd"/>
      <w:r w:rsidRPr="00AA6A9C">
        <w:rPr>
          <w:rFonts w:ascii="Times New Roman" w:hAnsi="Times New Roman" w:cs="Times New Roman"/>
          <w:sz w:val="24"/>
          <w:szCs w:val="24"/>
        </w:rPr>
        <w:t xml:space="preserve">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14:paraId="55BA21F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w:t>
      </w:r>
      <w:proofErr w:type="spellStart"/>
      <w:r w:rsidRPr="00AA6A9C">
        <w:rPr>
          <w:rFonts w:ascii="Times New Roman" w:hAnsi="Times New Roman" w:cs="Times New Roman"/>
          <w:sz w:val="24"/>
          <w:szCs w:val="24"/>
        </w:rPr>
        <w:t>амблиопии</w:t>
      </w:r>
      <w:proofErr w:type="spellEnd"/>
      <w:r w:rsidRPr="00AA6A9C">
        <w:rPr>
          <w:rFonts w:ascii="Times New Roman" w:hAnsi="Times New Roman" w:cs="Times New Roman"/>
          <w:sz w:val="24"/>
          <w:szCs w:val="24"/>
        </w:rPr>
        <w:t>.</w:t>
      </w:r>
    </w:p>
    <w:p w14:paraId="60B705A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Объективные показания к освоению уровня:</w:t>
      </w:r>
    </w:p>
    <w:p w14:paraId="6861E07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Острота зрения на лучше видящий глаз в условиях оптической коррекции не менее 0,4-0,3.</w:t>
      </w:r>
    </w:p>
    <w:p w14:paraId="0DEC2F0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Острота зрения благополучного глаза при монокулярном характере видения не менее 0,5.</w:t>
      </w:r>
    </w:p>
    <w:p w14:paraId="38D539E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Косоглазие и (или) расстройство бинокулярной фиксации с высокой остротой зрения.</w:t>
      </w:r>
    </w:p>
    <w:p w14:paraId="671AE6E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Устойчивая зрительная ориентировочная деятельность.</w:t>
      </w:r>
    </w:p>
    <w:p w14:paraId="0E19D8A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Уровни развитости зрительного восприятия - средний, высокий.</w:t>
      </w:r>
    </w:p>
    <w:p w14:paraId="109A691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Параметры оценки достижений уровня:</w:t>
      </w:r>
    </w:p>
    <w:p w14:paraId="0EBEAE6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Темп и уровень развития зрительно восприятия в целом соотносится с возрастными особенностями.</w:t>
      </w:r>
    </w:p>
    <w:p w14:paraId="4435D32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42.4.3.1. Программные задачи шестого уровня. 1-й год обучения.</w:t>
      </w:r>
    </w:p>
    <w:p w14:paraId="5FF347C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1-е полугодие:</w:t>
      </w:r>
    </w:p>
    <w:p w14:paraId="1316773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14:paraId="5FE92AF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w:t>
      </w:r>
      <w:r w:rsidRPr="00AA6A9C">
        <w:rPr>
          <w:rFonts w:ascii="Times New Roman" w:hAnsi="Times New Roman" w:cs="Times New Roman"/>
          <w:sz w:val="24"/>
          <w:szCs w:val="24"/>
        </w:rPr>
        <w:lastRenderedPageBreak/>
        <w:t>(близко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0F22FED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14:paraId="4C97F45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14:paraId="7C84C2A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42.4.3.2. Программные задачи шестого уровня. 1-й год обучения. 2-е полугодие:</w:t>
      </w:r>
    </w:p>
    <w:p w14:paraId="0C2D85B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14:paraId="496EDA8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14:paraId="3CC13C5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w:t>
      </w:r>
      <w:r w:rsidRPr="00AA6A9C">
        <w:rPr>
          <w:rFonts w:ascii="Times New Roman" w:hAnsi="Times New Roman" w:cs="Times New Roman"/>
          <w:sz w:val="24"/>
          <w:szCs w:val="24"/>
        </w:rPr>
        <w:lastRenderedPageBreak/>
        <w:t>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14:paraId="5C3589C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14:paraId="0CF3C13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Учить осязательно-зрительным способом поэтапному обследованию предмета:</w:t>
      </w:r>
    </w:p>
    <w:p w14:paraId="7E48CCC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рассмотри весь предмет (педагогический работник обводит контур, ребенок выполняет практическое обследование действия);</w:t>
      </w:r>
    </w:p>
    <w:p w14:paraId="49E4A7B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узнай и назови форму, цвет;</w:t>
      </w:r>
    </w:p>
    <w:p w14:paraId="6401EA2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узнай и назови форму (предмет имеет простую конфигурацию или форму, идентичную эталону);</w:t>
      </w:r>
    </w:p>
    <w:p w14:paraId="38816EA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в предметах сложной конфигурации узнать, показать, назвать основные части.</w:t>
      </w:r>
    </w:p>
    <w:p w14:paraId="587EE03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В последующем переводить на зрительное обследование знакомого объекта.</w:t>
      </w:r>
    </w:p>
    <w:p w14:paraId="166DBA1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14:paraId="0A88B8B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w:t>
      </w:r>
    </w:p>
    <w:p w14:paraId="3A23B68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14:paraId="071D1AC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14:paraId="0299FD3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w:t>
      </w:r>
      <w:r w:rsidRPr="00AA6A9C">
        <w:rPr>
          <w:rFonts w:ascii="Times New Roman" w:hAnsi="Times New Roman" w:cs="Times New Roman"/>
          <w:sz w:val="24"/>
          <w:szCs w:val="24"/>
        </w:rPr>
        <w:lastRenderedPageBreak/>
        <w:t xml:space="preserve">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w:t>
      </w:r>
      <w:proofErr w:type="spellStart"/>
      <w:r w:rsidRPr="00AA6A9C">
        <w:rPr>
          <w:rFonts w:ascii="Times New Roman" w:hAnsi="Times New Roman" w:cs="Times New Roman"/>
          <w:sz w:val="24"/>
          <w:szCs w:val="24"/>
        </w:rPr>
        <w:t>ортофории</w:t>
      </w:r>
      <w:proofErr w:type="spellEnd"/>
      <w:r w:rsidRPr="00AA6A9C">
        <w:rPr>
          <w:rFonts w:ascii="Times New Roman" w:hAnsi="Times New Roman" w:cs="Times New Roman"/>
          <w:sz w:val="24"/>
          <w:szCs w:val="24"/>
        </w:rPr>
        <w:t>, бинокулярной фиксации; формировать социальные эталоны.</w:t>
      </w:r>
    </w:p>
    <w:p w14:paraId="68932F0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14:paraId="717FB41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42.4.3.3. Программные задачи шестого уровня. 2-й год обучения. 1-е полугодие:</w:t>
      </w:r>
    </w:p>
    <w:p w14:paraId="4B2C24E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14:paraId="7790904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14:paraId="7FFADB6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14:paraId="55BF53C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w:t>
      </w:r>
      <w:r w:rsidRPr="00AA6A9C">
        <w:rPr>
          <w:rFonts w:ascii="Times New Roman" w:hAnsi="Times New Roman" w:cs="Times New Roman"/>
          <w:sz w:val="24"/>
          <w:szCs w:val="24"/>
        </w:rPr>
        <w:lastRenderedPageBreak/>
        <w:t>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14:paraId="27FE126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14:paraId="5913A3D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Учить при рассматривании предмета или его изображения:</w:t>
      </w:r>
    </w:p>
    <w:p w14:paraId="6182884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прослеживанию его контура, целостному восприятию;</w:t>
      </w:r>
    </w:p>
    <w:p w14:paraId="67B3566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выделению цвета с уточнением оттенка (темный, светлый);</w:t>
      </w:r>
    </w:p>
    <w:p w14:paraId="660666E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узнаванию и показу основных частей предмета (3-4); при первоначальном знакомстве с предметом части выделяются дополнительными средствами;</w:t>
      </w:r>
    </w:p>
    <w:p w14:paraId="1EA5F88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определению эталонной формы выделенной части (при наличии образца);</w:t>
      </w:r>
    </w:p>
    <w:p w14:paraId="603BC8E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определению величины каждой выделенной части относительно основной;</w:t>
      </w:r>
    </w:p>
    <w:p w14:paraId="7098184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повторному практическому способу выделения контура предмета.</w:t>
      </w:r>
    </w:p>
    <w:p w14:paraId="15E8DA2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14:paraId="2106BD9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14:paraId="1AA47AD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42.4.3.4. Программные задачи шестого уровня. 2-й год обучения. 2-е полугодие:</w:t>
      </w:r>
    </w:p>
    <w:p w14:paraId="33093EE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w:t>
      </w:r>
      <w:r w:rsidRPr="00AA6A9C">
        <w:rPr>
          <w:rFonts w:ascii="Times New Roman" w:hAnsi="Times New Roman" w:cs="Times New Roman"/>
          <w:sz w:val="24"/>
          <w:szCs w:val="24"/>
        </w:rPr>
        <w:lastRenderedPageBreak/>
        <w:t>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14:paraId="04C00C7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14:paraId="56AB59E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14:paraId="06A47B2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14:paraId="6F15ACF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14:paraId="2D9A184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14:paraId="0BA19E9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7. В соответствии с программными лексическими темами расширять и углублять предметные представления; формировать полные, точные, дифференцированные, </w:t>
      </w:r>
      <w:r w:rsidRPr="00AA6A9C">
        <w:rPr>
          <w:rFonts w:ascii="Times New Roman" w:hAnsi="Times New Roman" w:cs="Times New Roman"/>
          <w:sz w:val="24"/>
          <w:szCs w:val="24"/>
        </w:rPr>
        <w:lastRenderedPageBreak/>
        <w:t>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14:paraId="524D5E3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w:t>
      </w:r>
      <w:proofErr w:type="spellStart"/>
      <w:r w:rsidRPr="00AA6A9C">
        <w:rPr>
          <w:rFonts w:ascii="Times New Roman" w:hAnsi="Times New Roman" w:cs="Times New Roman"/>
          <w:sz w:val="24"/>
          <w:szCs w:val="24"/>
        </w:rPr>
        <w:t>дорисовывание</w:t>
      </w:r>
      <w:proofErr w:type="spellEnd"/>
      <w:r w:rsidRPr="00AA6A9C">
        <w:rPr>
          <w:rFonts w:ascii="Times New Roman" w:hAnsi="Times New Roman" w:cs="Times New Roman"/>
          <w:sz w:val="24"/>
          <w:szCs w:val="24"/>
        </w:rPr>
        <w:t>,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14:paraId="7D255F7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w:t>
      </w:r>
      <w:proofErr w:type="spellStart"/>
      <w:r w:rsidRPr="00AA6A9C">
        <w:rPr>
          <w:rFonts w:ascii="Times New Roman" w:hAnsi="Times New Roman" w:cs="Times New Roman"/>
          <w:sz w:val="24"/>
          <w:szCs w:val="24"/>
        </w:rPr>
        <w:t>фланелеграф</w:t>
      </w:r>
      <w:proofErr w:type="spellEnd"/>
      <w:r w:rsidRPr="00AA6A9C">
        <w:rPr>
          <w:rFonts w:ascii="Times New Roman" w:hAnsi="Times New Roman" w:cs="Times New Roman"/>
          <w:sz w:val="24"/>
          <w:szCs w:val="24"/>
        </w:rPr>
        <w:t xml:space="preserve">,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w:t>
      </w:r>
      <w:proofErr w:type="spellStart"/>
      <w:r w:rsidRPr="00AA6A9C">
        <w:rPr>
          <w:rFonts w:ascii="Times New Roman" w:hAnsi="Times New Roman" w:cs="Times New Roman"/>
          <w:sz w:val="24"/>
          <w:szCs w:val="24"/>
        </w:rPr>
        <w:t>микропространства</w:t>
      </w:r>
      <w:proofErr w:type="spellEnd"/>
      <w:r w:rsidRPr="00AA6A9C">
        <w:rPr>
          <w:rFonts w:ascii="Times New Roman" w:hAnsi="Times New Roman" w:cs="Times New Roman"/>
          <w:sz w:val="24"/>
          <w:szCs w:val="24"/>
        </w:rPr>
        <w:t xml:space="preserve">. Учить изменять местоположение, менять местами предметы (объекты) в </w:t>
      </w:r>
      <w:proofErr w:type="spellStart"/>
      <w:r w:rsidRPr="00AA6A9C">
        <w:rPr>
          <w:rFonts w:ascii="Times New Roman" w:hAnsi="Times New Roman" w:cs="Times New Roman"/>
          <w:sz w:val="24"/>
          <w:szCs w:val="24"/>
        </w:rPr>
        <w:t>микропространстве</w:t>
      </w:r>
      <w:proofErr w:type="spellEnd"/>
      <w:r w:rsidRPr="00AA6A9C">
        <w:rPr>
          <w:rFonts w:ascii="Times New Roman" w:hAnsi="Times New Roman" w:cs="Times New Roman"/>
          <w:sz w:val="24"/>
          <w:szCs w:val="24"/>
        </w:rPr>
        <w:t>.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14:paraId="1DCD3EF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42.4.3.5. Программные задачи шестого уровня. 3-й год обучения. 1-е полугодие:</w:t>
      </w:r>
    </w:p>
    <w:p w14:paraId="65F63E0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14:paraId="32B7B09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14:paraId="4BFEADA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3. Учить узнавать (с подключением осязания) фигуры (квадрат, треугольник), </w:t>
      </w:r>
      <w:r w:rsidRPr="00AA6A9C">
        <w:rPr>
          <w:rFonts w:ascii="Times New Roman" w:hAnsi="Times New Roman" w:cs="Times New Roman"/>
          <w:sz w:val="24"/>
          <w:szCs w:val="24"/>
        </w:rPr>
        <w:lastRenderedPageBreak/>
        <w:t>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14:paraId="0459CCB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14:paraId="040F86E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14:paraId="62B6765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14:paraId="0CE723E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14:paraId="1A591A2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14:paraId="674D1DB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14:paraId="1479BD4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10. Обучать рассматривать сюжетную картинку: целостное восприятие картинки, выделение и узнавание основных объектов; детальное рассматривание трех </w:t>
      </w:r>
      <w:r w:rsidRPr="00AA6A9C">
        <w:rPr>
          <w:rFonts w:ascii="Times New Roman" w:hAnsi="Times New Roman" w:cs="Times New Roman"/>
          <w:sz w:val="24"/>
          <w:szCs w:val="24"/>
        </w:rPr>
        <w:lastRenderedPageBreak/>
        <w:t>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14:paraId="1D5E8DA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42.4.3.6. Программные задачи шестого уровня. 3-й год обучения. 2-е полугодие.</w:t>
      </w:r>
    </w:p>
    <w:p w14:paraId="4F6C2E9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14:paraId="0444D75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w:t>
      </w:r>
      <w:proofErr w:type="gramStart"/>
      <w:r w:rsidRPr="00AA6A9C">
        <w:rPr>
          <w:rFonts w:ascii="Times New Roman" w:hAnsi="Times New Roman" w:cs="Times New Roman"/>
          <w:sz w:val="24"/>
          <w:szCs w:val="24"/>
        </w:rPr>
        <w:t>овала</w:t>
      </w:r>
      <w:proofErr w:type="gramEnd"/>
      <w:r w:rsidRPr="00AA6A9C">
        <w:rPr>
          <w:rFonts w:ascii="Times New Roman" w:hAnsi="Times New Roman" w:cs="Times New Roman"/>
          <w:sz w:val="24"/>
          <w:szCs w:val="24"/>
        </w:rPr>
        <w:t xml:space="preserve">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14:paraId="6005CEB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Показать детям на примере "ухода" дороги линейную перспективу.</w:t>
      </w:r>
    </w:p>
    <w:p w14:paraId="59D81F7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14:paraId="533C020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Учить видеть зависимость изменения характеристик предмета от изменения пространственных отношений между частями.</w:t>
      </w:r>
    </w:p>
    <w:p w14:paraId="4026B2A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w:t>
      </w:r>
      <w:r w:rsidRPr="00AA6A9C">
        <w:rPr>
          <w:rFonts w:ascii="Times New Roman" w:hAnsi="Times New Roman" w:cs="Times New Roman"/>
          <w:sz w:val="24"/>
          <w:szCs w:val="24"/>
        </w:rPr>
        <w:lastRenderedPageBreak/>
        <w:t>сюжетных изображений по композиционным планам (3 плана) с выделением и точным обозначением каждого объекта определением признака обозначения.</w:t>
      </w:r>
    </w:p>
    <w:p w14:paraId="27A101B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Продолжать учить рассматривать сюжетную картину по плану (вопросам педагогического работника):</w:t>
      </w:r>
    </w:p>
    <w:p w14:paraId="66CBC12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обведи взором всю картину (педагогический работник направляет восприятие);</w:t>
      </w:r>
    </w:p>
    <w:p w14:paraId="31BD5EF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2) внимательно рассмотри и узнай предметы на 1, 2,3-м планах;</w:t>
      </w:r>
    </w:p>
    <w:p w14:paraId="48F1F2B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о ком эта картина? (ребенку предлагается выделить и назвать действующих лиц);</w:t>
      </w:r>
    </w:p>
    <w:p w14:paraId="04FA2CE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что случилось? (Почему так думаешь?);</w:t>
      </w:r>
    </w:p>
    <w:p w14:paraId="0C99778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5) где находятся персонажи? (Как узнал?);</w:t>
      </w:r>
    </w:p>
    <w:p w14:paraId="768A64A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в какое время суток это происходит? (Как определил?).</w:t>
      </w:r>
    </w:p>
    <w:p w14:paraId="364558B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14:paraId="1D69B89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14:paraId="7BDBCE6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14:paraId="3A8A12D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14:paraId="5E00CE3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10. Продолжать обогащать опыт двигательного освоения и зрительной оценки протяженности глубины большого пространства, опыт передвижения по линейным </w:t>
      </w:r>
      <w:r w:rsidRPr="00AA6A9C">
        <w:rPr>
          <w:rFonts w:ascii="Times New Roman" w:hAnsi="Times New Roman" w:cs="Times New Roman"/>
          <w:sz w:val="24"/>
          <w:szCs w:val="24"/>
        </w:rPr>
        <w:lastRenderedPageBreak/>
        <w:t>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14:paraId="5FF307B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Развивать и обогащать чувство нового при восприятии элементов новизны в знакомой предметно-пространственной обстановке.</w:t>
      </w:r>
    </w:p>
    <w:p w14:paraId="097BD02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w:t>
      </w:r>
      <w:proofErr w:type="spellStart"/>
      <w:r w:rsidRPr="00AA6A9C">
        <w:rPr>
          <w:rFonts w:ascii="Times New Roman" w:hAnsi="Times New Roman" w:cs="Times New Roman"/>
          <w:sz w:val="24"/>
          <w:szCs w:val="24"/>
        </w:rPr>
        <w:t>дифференцированность</w:t>
      </w:r>
      <w:proofErr w:type="spellEnd"/>
      <w:r w:rsidRPr="00AA6A9C">
        <w:rPr>
          <w:rFonts w:ascii="Times New Roman" w:hAnsi="Times New Roman" w:cs="Times New Roman"/>
          <w:sz w:val="24"/>
          <w:szCs w:val="24"/>
        </w:rPr>
        <w:t xml:space="preserve"> движений средним пальцем и мизинцем.</w:t>
      </w:r>
    </w:p>
    <w:p w14:paraId="6DEC0A8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13. Развивать </w:t>
      </w:r>
      <w:proofErr w:type="spellStart"/>
      <w:r w:rsidRPr="00AA6A9C">
        <w:rPr>
          <w:rFonts w:ascii="Times New Roman" w:hAnsi="Times New Roman" w:cs="Times New Roman"/>
          <w:sz w:val="24"/>
          <w:szCs w:val="24"/>
        </w:rPr>
        <w:t>графомоторные</w:t>
      </w:r>
      <w:proofErr w:type="spellEnd"/>
      <w:r w:rsidRPr="00AA6A9C">
        <w:rPr>
          <w:rFonts w:ascii="Times New Roman" w:hAnsi="Times New Roman" w:cs="Times New Roman"/>
          <w:sz w:val="24"/>
          <w:szCs w:val="24"/>
        </w:rPr>
        <w:t xml:space="preserve"> умения. Обогащать пространственный </w:t>
      </w:r>
      <w:proofErr w:type="spellStart"/>
      <w:r w:rsidRPr="00AA6A9C">
        <w:rPr>
          <w:rFonts w:ascii="Times New Roman" w:hAnsi="Times New Roman" w:cs="Times New Roman"/>
          <w:sz w:val="24"/>
          <w:szCs w:val="24"/>
        </w:rPr>
        <w:t>праксис</w:t>
      </w:r>
      <w:proofErr w:type="spellEnd"/>
      <w:r w:rsidRPr="00AA6A9C">
        <w:rPr>
          <w:rFonts w:ascii="Times New Roman" w:hAnsi="Times New Roman" w:cs="Times New Roman"/>
          <w:sz w:val="24"/>
          <w:szCs w:val="24"/>
        </w:rPr>
        <w:t xml:space="preserve">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14:paraId="135CD20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42.4.3.7. Программные задачи шестого уровня. 4-й год обучения:</w:t>
      </w:r>
    </w:p>
    <w:p w14:paraId="6AF15F0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14:paraId="48D79A9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14:paraId="1253314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14:paraId="1C9766FD"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14:paraId="7756AFB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w:t>
      </w:r>
      <w:proofErr w:type="spellStart"/>
      <w:r w:rsidRPr="00AA6A9C">
        <w:rPr>
          <w:rFonts w:ascii="Times New Roman" w:hAnsi="Times New Roman" w:cs="Times New Roman"/>
          <w:sz w:val="24"/>
          <w:szCs w:val="24"/>
        </w:rPr>
        <w:t>локализовывать</w:t>
      </w:r>
      <w:proofErr w:type="spellEnd"/>
      <w:r w:rsidRPr="00AA6A9C">
        <w:rPr>
          <w:rFonts w:ascii="Times New Roman" w:hAnsi="Times New Roman" w:cs="Times New Roman"/>
          <w:sz w:val="24"/>
          <w:szCs w:val="24"/>
        </w:rPr>
        <w:t xml:space="preserve">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w:t>
      </w:r>
      <w:r w:rsidRPr="00AA6A9C">
        <w:rPr>
          <w:rFonts w:ascii="Times New Roman" w:hAnsi="Times New Roman" w:cs="Times New Roman"/>
          <w:sz w:val="24"/>
          <w:szCs w:val="24"/>
        </w:rPr>
        <w:lastRenderedPageBreak/>
        <w:t>по схеме (чтение схемы осязательно-зрительным способом).</w:t>
      </w:r>
    </w:p>
    <w:p w14:paraId="53A07F2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w:t>
      </w:r>
      <w:proofErr w:type="spellStart"/>
      <w:r w:rsidRPr="00AA6A9C">
        <w:rPr>
          <w:rFonts w:ascii="Times New Roman" w:hAnsi="Times New Roman" w:cs="Times New Roman"/>
          <w:sz w:val="24"/>
          <w:szCs w:val="24"/>
        </w:rPr>
        <w:t>ях</w:t>
      </w:r>
      <w:proofErr w:type="spellEnd"/>
      <w:r w:rsidRPr="00AA6A9C">
        <w:rPr>
          <w:rFonts w:ascii="Times New Roman" w:hAnsi="Times New Roman" w:cs="Times New Roman"/>
          <w:sz w:val="24"/>
          <w:szCs w:val="24"/>
        </w:rPr>
        <w:t>)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14:paraId="4F3A324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14:paraId="06A7184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14:paraId="535BDAE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w:t>
      </w:r>
      <w:proofErr w:type="spellStart"/>
      <w:r w:rsidRPr="00AA6A9C">
        <w:rPr>
          <w:rFonts w:ascii="Times New Roman" w:hAnsi="Times New Roman" w:cs="Times New Roman"/>
          <w:sz w:val="24"/>
          <w:szCs w:val="24"/>
        </w:rPr>
        <w:t>дифференцированность</w:t>
      </w:r>
      <w:proofErr w:type="spellEnd"/>
      <w:r w:rsidRPr="00AA6A9C">
        <w:rPr>
          <w:rFonts w:ascii="Times New Roman" w:hAnsi="Times New Roman" w:cs="Times New Roman"/>
          <w:sz w:val="24"/>
          <w:szCs w:val="24"/>
        </w:rPr>
        <w:t xml:space="preserve">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14:paraId="05EA7C3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14:paraId="0FACBDE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14:paraId="70FCF71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14:paraId="339F25F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lastRenderedPageBreak/>
        <w:t>повышать ритмичность движений;</w:t>
      </w:r>
    </w:p>
    <w:p w14:paraId="7B801FA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совершенствовать способность синхронно переключаться на новое положение рук, пальцев с одного движения на другое;</w:t>
      </w:r>
    </w:p>
    <w:p w14:paraId="7D4B99AA"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повышать точность, </w:t>
      </w:r>
      <w:proofErr w:type="spellStart"/>
      <w:r w:rsidRPr="00AA6A9C">
        <w:rPr>
          <w:rFonts w:ascii="Times New Roman" w:hAnsi="Times New Roman" w:cs="Times New Roman"/>
          <w:sz w:val="24"/>
          <w:szCs w:val="24"/>
        </w:rPr>
        <w:t>дифференцированность</w:t>
      </w:r>
      <w:proofErr w:type="spellEnd"/>
      <w:r w:rsidRPr="00AA6A9C">
        <w:rPr>
          <w:rFonts w:ascii="Times New Roman" w:hAnsi="Times New Roman" w:cs="Times New Roman"/>
          <w:sz w:val="24"/>
          <w:szCs w:val="24"/>
        </w:rPr>
        <w:t xml:space="preserve"> движений пальцев.</w:t>
      </w:r>
    </w:p>
    <w:p w14:paraId="585317F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13. Совершенствовать динамическую организацию двигательного акта.</w:t>
      </w:r>
    </w:p>
    <w:p w14:paraId="06CAB59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14:paraId="29A56CC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15. Формировать умение копирования:</w:t>
      </w:r>
    </w:p>
    <w:p w14:paraId="4A4AB8A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узнай и назови фигуру, которую предстоит копировать;</w:t>
      </w:r>
    </w:p>
    <w:p w14:paraId="2F99C40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выдели (покажи и(или) назови) каждый элемент;</w:t>
      </w:r>
    </w:p>
    <w:p w14:paraId="3901AAE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определи элемент, с которого начнешь копирование формы и последовательность копирования;</w:t>
      </w:r>
    </w:p>
    <w:p w14:paraId="1005B3B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определи пространственное положение элемента относительно других и оцени протяженность относительно целого;</w:t>
      </w:r>
    </w:p>
    <w:p w14:paraId="45CC208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приступай к копированию.</w:t>
      </w:r>
    </w:p>
    <w:p w14:paraId="430821C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14:paraId="2A0571A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14:paraId="2DE574F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42.5. Адаптивная компенсаторно-развивающая программа.</w:t>
      </w:r>
    </w:p>
    <w:p w14:paraId="56C455F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14:paraId="452377D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42.5.1. Развитие слуха и слухового восприятия.</w:t>
      </w:r>
    </w:p>
    <w:p w14:paraId="7CBA58E2"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зрительно-</w:t>
      </w:r>
      <w:proofErr w:type="spellStart"/>
      <w:r w:rsidRPr="00AA6A9C">
        <w:rPr>
          <w:rFonts w:ascii="Times New Roman" w:hAnsi="Times New Roman" w:cs="Times New Roman"/>
          <w:sz w:val="24"/>
          <w:szCs w:val="24"/>
        </w:rPr>
        <w:t>слухо</w:t>
      </w:r>
      <w:proofErr w:type="spellEnd"/>
      <w:r w:rsidRPr="00AA6A9C">
        <w:rPr>
          <w:rFonts w:ascii="Times New Roman" w:hAnsi="Times New Roman" w:cs="Times New Roman"/>
          <w:sz w:val="24"/>
          <w:szCs w:val="24"/>
        </w:rPr>
        <w:t xml:space="preserve">-двигательной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rsidRPr="00AA6A9C">
        <w:rPr>
          <w:rFonts w:ascii="Times New Roman" w:hAnsi="Times New Roman" w:cs="Times New Roman"/>
          <w:sz w:val="24"/>
          <w:szCs w:val="24"/>
        </w:rPr>
        <w:t>полимодальности</w:t>
      </w:r>
      <w:proofErr w:type="spellEnd"/>
      <w:r w:rsidRPr="00AA6A9C">
        <w:rPr>
          <w:rFonts w:ascii="Times New Roman" w:hAnsi="Times New Roman" w:cs="Times New Roman"/>
          <w:sz w:val="24"/>
          <w:szCs w:val="24"/>
        </w:rPr>
        <w:t xml:space="preserve"> предметного восприятия с актуализацией слухового восприятия.</w:t>
      </w:r>
    </w:p>
    <w:p w14:paraId="13F0E31F"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Способствовать запоминанию и умению правильно произносить имена </w:t>
      </w:r>
      <w:r w:rsidRPr="00AA6A9C">
        <w:rPr>
          <w:rFonts w:ascii="Times New Roman" w:hAnsi="Times New Roman" w:cs="Times New Roman"/>
          <w:sz w:val="24"/>
          <w:szCs w:val="24"/>
        </w:rPr>
        <w:lastRenderedPageBreak/>
        <w:t>окружающих (ближайший социум).</w:t>
      </w:r>
    </w:p>
    <w:p w14:paraId="1B45CA0C"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42.5.2. Развитие осязания и моторики рук.</w:t>
      </w:r>
    </w:p>
    <w:p w14:paraId="5F64E129"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14:paraId="3C1EC19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Развитие </w:t>
      </w:r>
      <w:proofErr w:type="spellStart"/>
      <w:r w:rsidRPr="00AA6A9C">
        <w:rPr>
          <w:rFonts w:ascii="Times New Roman" w:hAnsi="Times New Roman" w:cs="Times New Roman"/>
          <w:sz w:val="24"/>
          <w:szCs w:val="24"/>
        </w:rPr>
        <w:t>праксиса</w:t>
      </w:r>
      <w:proofErr w:type="spellEnd"/>
      <w:r w:rsidRPr="00AA6A9C">
        <w:rPr>
          <w:rFonts w:ascii="Times New Roman" w:hAnsi="Times New Roman" w:cs="Times New Roman"/>
          <w:sz w:val="24"/>
          <w:szCs w:val="24"/>
        </w:rPr>
        <w:t xml:space="preserve"> рук:</w:t>
      </w:r>
    </w:p>
    <w:p w14:paraId="02F522E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статического (умение выполнять позы);</w:t>
      </w:r>
    </w:p>
    <w:p w14:paraId="114802F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динамического со способностью к переключению с одного действия на другое, выполнения цепочки действий;</w:t>
      </w:r>
    </w:p>
    <w:p w14:paraId="12A6361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конструктивного (умений выкладывать, копировать из палочек фигуры).</w:t>
      </w:r>
    </w:p>
    <w:p w14:paraId="0D75ECF8"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14:paraId="0010AD0E"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14:paraId="1ACBA617"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14:paraId="11AF7615"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42.5.3. Развитие основ невербальных средств общения.</w:t>
      </w:r>
    </w:p>
    <w:p w14:paraId="1351CDD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14:paraId="4451514B"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rsidRPr="00AA6A9C">
        <w:rPr>
          <w:rFonts w:ascii="Times New Roman" w:hAnsi="Times New Roman" w:cs="Times New Roman"/>
          <w:sz w:val="24"/>
          <w:szCs w:val="24"/>
        </w:rPr>
        <w:t>шлепание</w:t>
      </w:r>
      <w:proofErr w:type="spellEnd"/>
      <w:r w:rsidRPr="00AA6A9C">
        <w:rPr>
          <w:rFonts w:ascii="Times New Roman" w:hAnsi="Times New Roman" w:cs="Times New Roman"/>
          <w:sz w:val="24"/>
          <w:szCs w:val="24"/>
        </w:rPr>
        <w:t xml:space="preserve"> губами; обычное положение щек, щеки надуты; зажмуривание; поднимание и опускание бровей.</w:t>
      </w:r>
    </w:p>
    <w:p w14:paraId="7EA894F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w:t>
      </w:r>
    </w:p>
    <w:p w14:paraId="2466D491"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14:paraId="17F591A0"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42.5.4. Развитие умений и навыков пространственной ориентировки.</w:t>
      </w:r>
    </w:p>
    <w:p w14:paraId="42E05D8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14:paraId="3470B293"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14:paraId="627F8386"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 xml:space="preserve">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w:t>
      </w:r>
      <w:r w:rsidRPr="00AA6A9C">
        <w:rPr>
          <w:rFonts w:ascii="Times New Roman" w:hAnsi="Times New Roman" w:cs="Times New Roman"/>
          <w:sz w:val="24"/>
          <w:szCs w:val="24"/>
        </w:rPr>
        <w:lastRenderedPageBreak/>
        <w:t>заданного места воспроизведения.</w:t>
      </w:r>
    </w:p>
    <w:p w14:paraId="50E58884" w14:textId="77777777" w:rsidR="00E0464D" w:rsidRPr="00AA6A9C" w:rsidRDefault="00E0464D" w:rsidP="00E0464D">
      <w:pPr>
        <w:rPr>
          <w:rFonts w:ascii="Times New Roman" w:hAnsi="Times New Roman" w:cs="Times New Roman"/>
          <w:sz w:val="24"/>
          <w:szCs w:val="24"/>
        </w:rPr>
      </w:pPr>
      <w:r w:rsidRPr="00AA6A9C">
        <w:rPr>
          <w:rFonts w:ascii="Times New Roman" w:hAnsi="Times New Roman" w:cs="Times New Roman"/>
          <w:sz w:val="24"/>
          <w:szCs w:val="24"/>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14:paraId="6F8B66AD" w14:textId="0419CF47" w:rsidR="00E0464D" w:rsidRPr="00AA6A9C" w:rsidRDefault="00E0464D" w:rsidP="00DB18CA">
      <w:pPr>
        <w:jc w:val="center"/>
        <w:rPr>
          <w:rFonts w:ascii="Times New Roman" w:hAnsi="Times New Roman" w:cs="Times New Roman"/>
          <w:b/>
          <w:sz w:val="24"/>
          <w:szCs w:val="24"/>
        </w:rPr>
      </w:pPr>
    </w:p>
    <w:p w14:paraId="6D3181B9" w14:textId="1F4A997C" w:rsidR="00E43B26" w:rsidRPr="00AA6A9C" w:rsidRDefault="00E43B26" w:rsidP="00DB18CA">
      <w:pPr>
        <w:jc w:val="center"/>
        <w:rPr>
          <w:rFonts w:ascii="Times New Roman" w:hAnsi="Times New Roman" w:cs="Times New Roman"/>
          <w:b/>
          <w:sz w:val="24"/>
          <w:szCs w:val="24"/>
        </w:rPr>
      </w:pPr>
    </w:p>
    <w:p w14:paraId="670E1FD5" w14:textId="783B1A68"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49. </w:t>
      </w:r>
      <w:r w:rsidR="00EE564D" w:rsidRPr="00AA6A9C">
        <w:rPr>
          <w:rFonts w:ascii="Times New Roman" w:hAnsi="Times New Roman" w:cs="Times New Roman"/>
          <w:sz w:val="24"/>
          <w:szCs w:val="24"/>
        </w:rPr>
        <w:t>Р</w:t>
      </w:r>
      <w:r w:rsidRPr="00AA6A9C">
        <w:rPr>
          <w:rFonts w:ascii="Times New Roman" w:hAnsi="Times New Roman" w:cs="Times New Roman"/>
          <w:sz w:val="24"/>
          <w:szCs w:val="24"/>
        </w:rPr>
        <w:t>абочая программа воспитания.</w:t>
      </w:r>
    </w:p>
    <w:p w14:paraId="181FD78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89D0761"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30CED5"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14:paraId="7A7B9CD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733DC22B"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234EDD70"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2391E83B"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Ценности Родины и природы лежат в основе патриотического направления воспитания.</w:t>
      </w:r>
    </w:p>
    <w:p w14:paraId="2F86F168"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66E7F1AE"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Ценность знания лежит в основе познавательного направления воспитания.</w:t>
      </w:r>
    </w:p>
    <w:p w14:paraId="6B2F8450"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18F3E4AE"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Ценность труда лежит в основе трудового направления воспитания.</w:t>
      </w:r>
    </w:p>
    <w:p w14:paraId="5F98A52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7E059180"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36ABD9C1"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9CD9D7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60200FEA"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90F6AB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 Целевой раздел.</w:t>
      </w:r>
    </w:p>
    <w:p w14:paraId="6F7E894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6464967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lastRenderedPageBreak/>
        <w:t>1) формирование ценностного отношения к окружающему миру, другим людям, себе;</w:t>
      </w:r>
    </w:p>
    <w:p w14:paraId="01EC7BCB"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6855CF3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EFA90B3"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proofErr w:type="gramStart"/>
      <w:r w:rsidRPr="00AA6A9C">
        <w:rPr>
          <w:rFonts w:ascii="Times New Roman" w:hAnsi="Times New Roman" w:cs="Times New Roman"/>
          <w:sz w:val="24"/>
          <w:szCs w:val="24"/>
        </w:rPr>
        <w:t>психофизических особенностей</w:t>
      </w:r>
      <w:proofErr w:type="gramEnd"/>
      <w:r w:rsidRPr="00AA6A9C">
        <w:rPr>
          <w:rFonts w:ascii="Times New Roman" w:hAnsi="Times New Roman" w:cs="Times New Roman"/>
          <w:sz w:val="24"/>
          <w:szCs w:val="24"/>
        </w:rPr>
        <w:t xml:space="preserve"> обучающихся с ОВЗ.</w:t>
      </w:r>
    </w:p>
    <w:p w14:paraId="2D8E0436"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Задачи воспитания соответствуют основным направлениям воспитательной работы.</w:t>
      </w:r>
    </w:p>
    <w:p w14:paraId="3C4455A6"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49.1.2. Программа воспитания построена на основе духовно-нравственных и социокультурных ценностей и </w:t>
      </w:r>
      <w:proofErr w:type="gramStart"/>
      <w:r w:rsidRPr="00AA6A9C">
        <w:rPr>
          <w:rFonts w:ascii="Times New Roman" w:hAnsi="Times New Roman" w:cs="Times New Roman"/>
          <w:sz w:val="24"/>
          <w:szCs w:val="24"/>
        </w:rPr>
        <w:t>принятых в обществе правил</w:t>
      </w:r>
      <w:proofErr w:type="gramEnd"/>
      <w:r w:rsidRPr="00AA6A9C">
        <w:rPr>
          <w:rFonts w:ascii="Times New Roman" w:hAnsi="Times New Roman" w:cs="Times New Roman"/>
          <w:sz w:val="24"/>
          <w:szCs w:val="24"/>
        </w:rPr>
        <w:t xml:space="preserve"> и норм поведения в интересах человека, семьи, общества и опирается на следующие принципы:</w:t>
      </w:r>
    </w:p>
    <w:p w14:paraId="24968677"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DB14FC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64F841A"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438BB35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16CA90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09EA015"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0070143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принцип </w:t>
      </w:r>
      <w:proofErr w:type="spellStart"/>
      <w:r w:rsidRPr="00AA6A9C">
        <w:rPr>
          <w:rFonts w:ascii="Times New Roman" w:hAnsi="Times New Roman" w:cs="Times New Roman"/>
          <w:sz w:val="24"/>
          <w:szCs w:val="24"/>
        </w:rPr>
        <w:t>инклюзивности</w:t>
      </w:r>
      <w:proofErr w:type="spellEnd"/>
      <w:r w:rsidRPr="00AA6A9C">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6C4E3AA"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2A5ECE7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224A5F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2300E288"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proofErr w:type="gramStart"/>
      <w:r w:rsidRPr="00AA6A9C">
        <w:rPr>
          <w:rFonts w:ascii="Times New Roman" w:hAnsi="Times New Roman" w:cs="Times New Roman"/>
          <w:sz w:val="24"/>
          <w:szCs w:val="24"/>
        </w:rPr>
        <w:t>психофизических особенностей</w:t>
      </w:r>
      <w:proofErr w:type="gramEnd"/>
      <w:r w:rsidRPr="00AA6A9C">
        <w:rPr>
          <w:rFonts w:ascii="Times New Roman" w:hAnsi="Times New Roman" w:cs="Times New Roman"/>
          <w:sz w:val="24"/>
          <w:szCs w:val="24"/>
        </w:rPr>
        <w:t xml:space="preserve"> обучающихся с ОВЗ. Основными характеристиками воспитывающей среды являются ее насыщенность и структурированность.</w:t>
      </w:r>
    </w:p>
    <w:p w14:paraId="73FF4C67"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lastRenderedPageBreak/>
        <w:t>49.1.3.2. Общности (сообщества) Организации:</w:t>
      </w:r>
    </w:p>
    <w:p w14:paraId="2422F2D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6BCA2F3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Педагогические работники должны:</w:t>
      </w:r>
    </w:p>
    <w:p w14:paraId="468325E7"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3051FABE"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540D0D1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13BCCCF5"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4D0F880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7E34BA3"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5D9A228"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592E884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воспитывать в детях чувство ответственности перед группой за свое поведение.</w:t>
      </w:r>
    </w:p>
    <w:p w14:paraId="692E40D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2E7B45EA"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4A35DD80"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0F7F59E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3A7F989"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E1CCCB7"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w:t>
      </w:r>
      <w:r w:rsidRPr="00AA6A9C">
        <w:rPr>
          <w:rFonts w:ascii="Times New Roman" w:hAnsi="Times New Roman" w:cs="Times New Roman"/>
          <w:sz w:val="24"/>
          <w:szCs w:val="24"/>
        </w:rPr>
        <w:lastRenderedPageBreak/>
        <w:t>возможность для ребенка стать авторитетом и образцом для подражания, а также пространство для воспитания заботы и ответственности.</w:t>
      </w:r>
    </w:p>
    <w:p w14:paraId="31E6816A"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2FF9FF0"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3A7B19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3560F47"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779513E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2D2A2B9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45D7E8A5"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704EE24"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49.1.3.4. Деятельности и культурные практики в Организации.</w:t>
      </w:r>
    </w:p>
    <w:p w14:paraId="633099A4"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5A831C1E"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w:t>
      </w:r>
    </w:p>
    <w:p w14:paraId="72DA882E"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44A75262"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210553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49.1.4. Требования к планируемым результатам освоения Программы воспитания.</w:t>
      </w:r>
    </w:p>
    <w:p w14:paraId="27A2E49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F296AF9"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2F9A9AC"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49.1.5. Целевые ориентиры воспитательной работы для обучающихся с ОВЗ младенческого и раннего возраста (до 3 лет).</w:t>
      </w:r>
    </w:p>
    <w:p w14:paraId="1EEF15CF"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Портрет ребенка с ОВЗ младенческого и раннего возраста (к 3-м годам)</w:t>
      </w:r>
    </w:p>
    <w:p w14:paraId="5524765F" w14:textId="77777777" w:rsidR="00E43B26" w:rsidRPr="00AA6A9C" w:rsidRDefault="00E43B26" w:rsidP="00E43B26">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E43B26" w:rsidRPr="00AA6A9C" w14:paraId="71D85642" w14:textId="77777777" w:rsidTr="00E27279">
        <w:tc>
          <w:tcPr>
            <w:tcW w:w="2340" w:type="dxa"/>
            <w:tcBorders>
              <w:top w:val="single" w:sz="4" w:space="0" w:color="auto"/>
              <w:bottom w:val="single" w:sz="4" w:space="0" w:color="auto"/>
              <w:right w:val="single" w:sz="4" w:space="0" w:color="auto"/>
            </w:tcBorders>
          </w:tcPr>
          <w:p w14:paraId="72DE01FC"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49FF1AD4"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5AB521A3"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Показатели</w:t>
            </w:r>
          </w:p>
        </w:tc>
      </w:tr>
      <w:tr w:rsidR="00E43B26" w:rsidRPr="00AA6A9C" w14:paraId="26F858B0" w14:textId="77777777" w:rsidTr="00E27279">
        <w:tc>
          <w:tcPr>
            <w:tcW w:w="2340" w:type="dxa"/>
            <w:tcBorders>
              <w:top w:val="single" w:sz="4" w:space="0" w:color="auto"/>
              <w:bottom w:val="single" w:sz="4" w:space="0" w:color="auto"/>
              <w:right w:val="single" w:sz="4" w:space="0" w:color="auto"/>
            </w:tcBorders>
          </w:tcPr>
          <w:p w14:paraId="13721F5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C28D560"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658E8104"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Проявляющий привязанность, любовь к семье, близким, окружающему миру</w:t>
            </w:r>
          </w:p>
        </w:tc>
      </w:tr>
      <w:tr w:rsidR="00E43B26" w:rsidRPr="00AA6A9C" w14:paraId="72316889" w14:textId="77777777" w:rsidTr="00E27279">
        <w:tc>
          <w:tcPr>
            <w:tcW w:w="2340" w:type="dxa"/>
            <w:tcBorders>
              <w:top w:val="single" w:sz="4" w:space="0" w:color="auto"/>
              <w:bottom w:val="single" w:sz="4" w:space="0" w:color="auto"/>
              <w:right w:val="single" w:sz="4" w:space="0" w:color="auto"/>
            </w:tcBorders>
          </w:tcPr>
          <w:p w14:paraId="206F1070"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5FD64A83"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Человек, семья,</w:t>
            </w:r>
          </w:p>
          <w:p w14:paraId="3AF57BC7"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дружба,</w:t>
            </w:r>
          </w:p>
          <w:p w14:paraId="769A4241"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16ECA3F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Способный понять и принять, что такое "хорошо" и "плохо".</w:t>
            </w:r>
          </w:p>
          <w:p w14:paraId="0F5AE10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Проявляющий интерес к другим детям и способный бесконфликтно играть рядом с ними.</w:t>
            </w:r>
          </w:p>
          <w:p w14:paraId="2C774FB0"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Проявляющий позицию "Я сам!".</w:t>
            </w:r>
          </w:p>
          <w:p w14:paraId="7838E8BA"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Доброжелательный, проявляющий сочувствие, доброту.</w:t>
            </w:r>
          </w:p>
          <w:p w14:paraId="3A4526F3"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09F40A07"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43B26" w:rsidRPr="00AA6A9C" w14:paraId="2327D2A5" w14:textId="77777777" w:rsidTr="00E27279">
        <w:tc>
          <w:tcPr>
            <w:tcW w:w="2340" w:type="dxa"/>
            <w:tcBorders>
              <w:top w:val="single" w:sz="4" w:space="0" w:color="auto"/>
              <w:bottom w:val="single" w:sz="4" w:space="0" w:color="auto"/>
              <w:right w:val="single" w:sz="4" w:space="0" w:color="auto"/>
            </w:tcBorders>
          </w:tcPr>
          <w:p w14:paraId="6C84403C"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8A1305D"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4AC92F49"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E43B26" w:rsidRPr="00AA6A9C" w14:paraId="0F3C138F" w14:textId="77777777" w:rsidTr="00E27279">
        <w:tc>
          <w:tcPr>
            <w:tcW w:w="2340" w:type="dxa"/>
            <w:tcBorders>
              <w:top w:val="single" w:sz="4" w:space="0" w:color="auto"/>
              <w:bottom w:val="single" w:sz="4" w:space="0" w:color="auto"/>
              <w:right w:val="single" w:sz="4" w:space="0" w:color="auto"/>
            </w:tcBorders>
          </w:tcPr>
          <w:p w14:paraId="49C8D69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8DD1FBE"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1617A168"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397BD0B"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E43B26" w:rsidRPr="00AA6A9C" w14:paraId="3E09B948" w14:textId="77777777" w:rsidTr="00E27279">
        <w:tc>
          <w:tcPr>
            <w:tcW w:w="2340" w:type="dxa"/>
            <w:tcBorders>
              <w:top w:val="single" w:sz="4" w:space="0" w:color="auto"/>
              <w:bottom w:val="single" w:sz="4" w:space="0" w:color="auto"/>
              <w:right w:val="single" w:sz="4" w:space="0" w:color="auto"/>
            </w:tcBorders>
          </w:tcPr>
          <w:p w14:paraId="0EC71025"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05C321F4"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29FA3E32"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Поддерживающий элементарный порядок в окружающей обстановке.</w:t>
            </w:r>
          </w:p>
          <w:p w14:paraId="0030D29E"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Стремящийся помогать педагогическому работнику в доступных действиях.</w:t>
            </w:r>
          </w:p>
          <w:p w14:paraId="6C0CB1B1"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E43B26" w:rsidRPr="00AA6A9C" w14:paraId="6FB4E5FF" w14:textId="77777777" w:rsidTr="00E27279">
        <w:tc>
          <w:tcPr>
            <w:tcW w:w="2340" w:type="dxa"/>
            <w:tcBorders>
              <w:top w:val="single" w:sz="4" w:space="0" w:color="auto"/>
              <w:bottom w:val="single" w:sz="4" w:space="0" w:color="auto"/>
              <w:right w:val="single" w:sz="4" w:space="0" w:color="auto"/>
            </w:tcBorders>
          </w:tcPr>
          <w:p w14:paraId="1615C943"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5CD6DB77"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39AE530D"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 xml:space="preserve">Эмоционально отзывчивый к красоте. Проявляющий интерес и желание заниматься продуктивными видами </w:t>
            </w:r>
            <w:r w:rsidRPr="00AA6A9C">
              <w:rPr>
                <w:rFonts w:ascii="Times New Roman" w:hAnsi="Times New Roman" w:cs="Times New Roman"/>
                <w:sz w:val="24"/>
                <w:szCs w:val="24"/>
              </w:rPr>
              <w:lastRenderedPageBreak/>
              <w:t>деятельности.</w:t>
            </w:r>
          </w:p>
        </w:tc>
      </w:tr>
    </w:tbl>
    <w:p w14:paraId="09E86465" w14:textId="77777777" w:rsidR="00E43B26" w:rsidRPr="00AA6A9C" w:rsidRDefault="00E43B26" w:rsidP="00E43B26">
      <w:pPr>
        <w:rPr>
          <w:rFonts w:ascii="Times New Roman" w:hAnsi="Times New Roman" w:cs="Times New Roman"/>
          <w:sz w:val="24"/>
          <w:szCs w:val="24"/>
        </w:rPr>
      </w:pPr>
    </w:p>
    <w:p w14:paraId="33603ACD"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49.1.6. Целевые ориентиры воспитательной работы для обучающихся с ОВЗ дошкольного возраста (до 8 лет).</w:t>
      </w:r>
    </w:p>
    <w:p w14:paraId="0DBCA896" w14:textId="77777777" w:rsidR="00E43B26" w:rsidRPr="00AA6A9C" w:rsidRDefault="00E43B26" w:rsidP="00E43B26">
      <w:pPr>
        <w:rPr>
          <w:rFonts w:ascii="Times New Roman" w:hAnsi="Times New Roman" w:cs="Times New Roman"/>
          <w:sz w:val="24"/>
          <w:szCs w:val="24"/>
        </w:rPr>
      </w:pPr>
      <w:r w:rsidRPr="00AA6A9C">
        <w:rPr>
          <w:rFonts w:ascii="Times New Roman" w:hAnsi="Times New Roman" w:cs="Times New Roman"/>
          <w:sz w:val="24"/>
          <w:szCs w:val="24"/>
        </w:rPr>
        <w:t>Портрет ребенка с ОВЗ дошкольного возраста (к 8-ми годам)</w:t>
      </w:r>
    </w:p>
    <w:p w14:paraId="199C3B5E" w14:textId="77777777" w:rsidR="00E43B26" w:rsidRPr="00AA6A9C" w:rsidRDefault="00E43B26" w:rsidP="00E43B26">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E43B26" w:rsidRPr="00AA6A9C" w14:paraId="3ACFB8BC" w14:textId="77777777" w:rsidTr="00E27279">
        <w:tc>
          <w:tcPr>
            <w:tcW w:w="2340" w:type="dxa"/>
            <w:tcBorders>
              <w:top w:val="single" w:sz="4" w:space="0" w:color="auto"/>
              <w:bottom w:val="single" w:sz="4" w:space="0" w:color="auto"/>
              <w:right w:val="single" w:sz="4" w:space="0" w:color="auto"/>
            </w:tcBorders>
          </w:tcPr>
          <w:p w14:paraId="199E3375"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6528CCB8"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6942980A" w14:textId="77777777" w:rsidR="00E43B26" w:rsidRPr="00AA6A9C" w:rsidRDefault="00E43B26" w:rsidP="00E27279">
            <w:pPr>
              <w:pStyle w:val="aff5"/>
              <w:rPr>
                <w:rFonts w:ascii="Times New Roman" w:hAnsi="Times New Roman" w:cs="Times New Roman"/>
                <w:sz w:val="24"/>
                <w:szCs w:val="24"/>
              </w:rPr>
            </w:pPr>
            <w:r w:rsidRPr="00AA6A9C">
              <w:rPr>
                <w:rFonts w:ascii="Times New Roman" w:hAnsi="Times New Roman" w:cs="Times New Roman"/>
                <w:sz w:val="24"/>
                <w:szCs w:val="24"/>
              </w:rPr>
              <w:t>Показатели</w:t>
            </w:r>
          </w:p>
        </w:tc>
      </w:tr>
      <w:tr w:rsidR="00E43B26" w:rsidRPr="00AA6A9C" w14:paraId="7C2A96D5" w14:textId="77777777" w:rsidTr="00E27279">
        <w:tc>
          <w:tcPr>
            <w:tcW w:w="2340" w:type="dxa"/>
            <w:tcBorders>
              <w:top w:val="single" w:sz="4" w:space="0" w:color="auto"/>
              <w:bottom w:val="single" w:sz="4" w:space="0" w:color="auto"/>
              <w:right w:val="single" w:sz="4" w:space="0" w:color="auto"/>
            </w:tcBorders>
          </w:tcPr>
          <w:p w14:paraId="4DEEDCDD"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F9BD895"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78D0C53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E43B26" w:rsidRPr="00AA6A9C" w14:paraId="4A61EDBD" w14:textId="77777777" w:rsidTr="00E27279">
        <w:tc>
          <w:tcPr>
            <w:tcW w:w="2340" w:type="dxa"/>
            <w:tcBorders>
              <w:top w:val="single" w:sz="4" w:space="0" w:color="auto"/>
              <w:bottom w:val="single" w:sz="4" w:space="0" w:color="auto"/>
              <w:right w:val="single" w:sz="4" w:space="0" w:color="auto"/>
            </w:tcBorders>
          </w:tcPr>
          <w:p w14:paraId="08E97114"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7EA3BDF1"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Человек, семья,</w:t>
            </w:r>
          </w:p>
          <w:p w14:paraId="6ABAB0CC"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дружба,</w:t>
            </w:r>
          </w:p>
          <w:p w14:paraId="171D71D5"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5FA4A52F"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E43B26" w:rsidRPr="00AA6A9C" w14:paraId="1550A015" w14:textId="77777777" w:rsidTr="00E27279">
        <w:tc>
          <w:tcPr>
            <w:tcW w:w="2340" w:type="dxa"/>
            <w:tcBorders>
              <w:top w:val="single" w:sz="4" w:space="0" w:color="auto"/>
              <w:bottom w:val="single" w:sz="4" w:space="0" w:color="auto"/>
              <w:right w:val="single" w:sz="4" w:space="0" w:color="auto"/>
            </w:tcBorders>
          </w:tcPr>
          <w:p w14:paraId="29EA5A8E"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EA0CCD5"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19DED9A7"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43B26" w:rsidRPr="00AA6A9C" w14:paraId="39CF3073" w14:textId="77777777" w:rsidTr="00E27279">
        <w:tc>
          <w:tcPr>
            <w:tcW w:w="2340" w:type="dxa"/>
            <w:tcBorders>
              <w:top w:val="single" w:sz="4" w:space="0" w:color="auto"/>
              <w:bottom w:val="single" w:sz="4" w:space="0" w:color="auto"/>
              <w:right w:val="single" w:sz="4" w:space="0" w:color="auto"/>
            </w:tcBorders>
          </w:tcPr>
          <w:p w14:paraId="5119F2E3"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B87BD3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5172BD2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43B26" w:rsidRPr="00AA6A9C" w14:paraId="1C9D8FBE" w14:textId="77777777" w:rsidTr="00E27279">
        <w:tc>
          <w:tcPr>
            <w:tcW w:w="2340" w:type="dxa"/>
            <w:tcBorders>
              <w:top w:val="single" w:sz="4" w:space="0" w:color="auto"/>
              <w:bottom w:val="single" w:sz="4" w:space="0" w:color="auto"/>
              <w:right w:val="single" w:sz="4" w:space="0" w:color="auto"/>
            </w:tcBorders>
          </w:tcPr>
          <w:p w14:paraId="5C8276DB"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1416898D"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3FA79F78"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 xml:space="preserve">Понимающий ценность труда в семье и в обществе на основе </w:t>
            </w:r>
            <w:r w:rsidRPr="00AA6A9C">
              <w:rPr>
                <w:rFonts w:ascii="Times New Roman" w:hAnsi="Times New Roman" w:cs="Times New Roman"/>
                <w:sz w:val="24"/>
                <w:szCs w:val="24"/>
              </w:rPr>
              <w:lastRenderedPageBreak/>
              <w:t>уважения к людям труда, результатам их деятельности, проявляющий трудолюбие при выполнении поручений и в самостоятельной деятельности.</w:t>
            </w:r>
          </w:p>
        </w:tc>
      </w:tr>
      <w:tr w:rsidR="00E43B26" w:rsidRPr="00AA6A9C" w14:paraId="11D0D385" w14:textId="77777777" w:rsidTr="00E27279">
        <w:tc>
          <w:tcPr>
            <w:tcW w:w="2340" w:type="dxa"/>
            <w:tcBorders>
              <w:top w:val="single" w:sz="4" w:space="0" w:color="auto"/>
              <w:bottom w:val="single" w:sz="4" w:space="0" w:color="auto"/>
              <w:right w:val="single" w:sz="4" w:space="0" w:color="auto"/>
            </w:tcBorders>
          </w:tcPr>
          <w:p w14:paraId="63A03AFF"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50433B6"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5D40963F" w14:textId="77777777" w:rsidR="00E43B26" w:rsidRPr="00AA6A9C" w:rsidRDefault="00E43B26" w:rsidP="00E27279">
            <w:pPr>
              <w:pStyle w:val="af"/>
              <w:rPr>
                <w:rFonts w:ascii="Times New Roman" w:hAnsi="Times New Roman" w:cs="Times New Roman"/>
                <w:sz w:val="24"/>
                <w:szCs w:val="24"/>
              </w:rPr>
            </w:pPr>
            <w:r w:rsidRPr="00AA6A9C">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34F469F" w14:textId="77777777" w:rsidR="00E43B26" w:rsidRPr="00AA6A9C" w:rsidRDefault="00E43B26" w:rsidP="00E43B26">
      <w:pPr>
        <w:rPr>
          <w:rFonts w:ascii="Times New Roman" w:hAnsi="Times New Roman" w:cs="Times New Roman"/>
          <w:sz w:val="24"/>
          <w:szCs w:val="24"/>
        </w:rPr>
      </w:pPr>
    </w:p>
    <w:p w14:paraId="0BEEE684" w14:textId="39BC0341" w:rsidR="00E43B26" w:rsidRPr="00AA6A9C" w:rsidRDefault="00E43B26" w:rsidP="00DB18CA">
      <w:pPr>
        <w:jc w:val="center"/>
        <w:rPr>
          <w:rFonts w:ascii="Times New Roman" w:hAnsi="Times New Roman" w:cs="Times New Roman"/>
          <w:b/>
          <w:sz w:val="24"/>
          <w:szCs w:val="24"/>
        </w:rPr>
      </w:pPr>
    </w:p>
    <w:p w14:paraId="2D2AC2F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 Содержательный раздел.</w:t>
      </w:r>
    </w:p>
    <w:p w14:paraId="5C86163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49.2.1. Содержание воспитательной работы по направлениям воспитания.</w:t>
      </w:r>
    </w:p>
    <w:p w14:paraId="1F0FBE7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A0B67D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социально-коммуникативное развитие;</w:t>
      </w:r>
    </w:p>
    <w:p w14:paraId="629BD0A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познавательное развитие;</w:t>
      </w:r>
    </w:p>
    <w:p w14:paraId="0E9FF12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речевое развитие;</w:t>
      </w:r>
    </w:p>
    <w:p w14:paraId="28F258C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художественно-эстетическое развитие;</w:t>
      </w:r>
    </w:p>
    <w:p w14:paraId="7443AED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физическое развитие.</w:t>
      </w:r>
    </w:p>
    <w:p w14:paraId="6396656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1BBE478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49.2.2. Патриотическое направление воспитания.</w:t>
      </w:r>
    </w:p>
    <w:p w14:paraId="6DCB486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Родина и природа лежат в основе патриотического направления воспитания.</w:t>
      </w:r>
    </w:p>
    <w:p w14:paraId="2AA59E5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EB934D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122E15BF" w14:textId="77777777" w:rsidR="001E02C4" w:rsidRPr="00AA6A9C" w:rsidRDefault="001E02C4" w:rsidP="001E02C4">
      <w:pPr>
        <w:rPr>
          <w:rFonts w:ascii="Times New Roman" w:hAnsi="Times New Roman" w:cs="Times New Roman"/>
          <w:sz w:val="24"/>
          <w:szCs w:val="24"/>
        </w:rPr>
      </w:pPr>
      <w:proofErr w:type="spellStart"/>
      <w:r w:rsidRPr="00AA6A9C">
        <w:rPr>
          <w:rFonts w:ascii="Times New Roman" w:hAnsi="Times New Roman" w:cs="Times New Roman"/>
          <w:sz w:val="24"/>
          <w:szCs w:val="24"/>
        </w:rPr>
        <w:t>когнитивно</w:t>
      </w:r>
      <w:proofErr w:type="spellEnd"/>
      <w:r w:rsidRPr="00AA6A9C">
        <w:rPr>
          <w:rFonts w:ascii="Times New Roman" w:hAnsi="Times New Roman" w:cs="Times New Roman"/>
          <w:sz w:val="24"/>
          <w:szCs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D0505D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14BE17EC" w14:textId="77777777" w:rsidR="001E02C4" w:rsidRPr="00AA6A9C" w:rsidRDefault="001E02C4" w:rsidP="001E02C4">
      <w:pPr>
        <w:rPr>
          <w:rFonts w:ascii="Times New Roman" w:hAnsi="Times New Roman" w:cs="Times New Roman"/>
          <w:sz w:val="24"/>
          <w:szCs w:val="24"/>
        </w:rPr>
      </w:pPr>
      <w:proofErr w:type="spellStart"/>
      <w:r w:rsidRPr="00AA6A9C">
        <w:rPr>
          <w:rFonts w:ascii="Times New Roman" w:hAnsi="Times New Roman" w:cs="Times New Roman"/>
          <w:sz w:val="24"/>
          <w:szCs w:val="24"/>
        </w:rPr>
        <w:t>регуляторно</w:t>
      </w:r>
      <w:proofErr w:type="spellEnd"/>
      <w:r w:rsidRPr="00AA6A9C">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5BA8742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Задачи патриотического воспитания:</w:t>
      </w:r>
    </w:p>
    <w:p w14:paraId="687CD79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186739A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4B1CBE2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3) воспитание уважительного отношения к гражданам России в целом, своим </w:t>
      </w:r>
      <w:r w:rsidRPr="00AA6A9C">
        <w:rPr>
          <w:rFonts w:ascii="Times New Roman" w:hAnsi="Times New Roman" w:cs="Times New Roman"/>
          <w:sz w:val="24"/>
          <w:szCs w:val="24"/>
        </w:rPr>
        <w:lastRenderedPageBreak/>
        <w:t>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8B78DE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4CB7F1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2DD709E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ознакомлении обучающихся с ОВЗ с историей, героями, культурой, традициями России и своего народа;</w:t>
      </w:r>
    </w:p>
    <w:p w14:paraId="2DA351B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6D8188F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D6FE57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49.2.3. Социальное направление воспитания.</w:t>
      </w:r>
    </w:p>
    <w:p w14:paraId="68C1C9A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6D6144C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798B34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48237A8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Выделяются основные задачи социального направления воспитания:</w:t>
      </w:r>
    </w:p>
    <w:p w14:paraId="1421241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5671D73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2. Формирование навыков, необходимых для полноценного существования в обществе: </w:t>
      </w:r>
      <w:proofErr w:type="spellStart"/>
      <w:r w:rsidRPr="00AA6A9C">
        <w:rPr>
          <w:rFonts w:ascii="Times New Roman" w:hAnsi="Times New Roman" w:cs="Times New Roman"/>
          <w:sz w:val="24"/>
          <w:szCs w:val="24"/>
        </w:rPr>
        <w:t>эмпатии</w:t>
      </w:r>
      <w:proofErr w:type="spellEnd"/>
      <w:r w:rsidRPr="00AA6A9C">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14:paraId="685A9C3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7728DDF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75D979E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воспитывать у обучающихся с ОВЗ навыки поведения в обществе;</w:t>
      </w:r>
    </w:p>
    <w:p w14:paraId="332716F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
    <w:p w14:paraId="7DA9FA6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учить обучающихся с ОВЗ анализировать поступки и чувства - свои и других людей;</w:t>
      </w:r>
    </w:p>
    <w:p w14:paraId="7CF7D2A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организовывать коллективные проекты заботы и помощи;</w:t>
      </w:r>
    </w:p>
    <w:p w14:paraId="4A59221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создавать доброжелательный психологический климат в группе.</w:t>
      </w:r>
    </w:p>
    <w:p w14:paraId="587E9D7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49.2.4. Познавательное направление воспитания.</w:t>
      </w:r>
    </w:p>
    <w:p w14:paraId="0C6B731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Цель: формирование ценности познания (ценность - "знания").</w:t>
      </w:r>
    </w:p>
    <w:p w14:paraId="1129F35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16867B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Задачи познавательного направления воспитания:</w:t>
      </w:r>
    </w:p>
    <w:p w14:paraId="6D5F593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развитие любознательности, формирование опыта познавательной инициативы;</w:t>
      </w:r>
    </w:p>
    <w:p w14:paraId="7DEE008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2E97E0F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139F139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lastRenderedPageBreak/>
        <w:t>Направления деятельности воспитателя:</w:t>
      </w:r>
    </w:p>
    <w:p w14:paraId="58BE6A5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C03063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3B13428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CED06B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49.2.5. Физическое и оздоровительное направление воспитания.</w:t>
      </w:r>
    </w:p>
    <w:p w14:paraId="5C2899F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CA764C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49.2.5.1. Задачи по формированию здорового образа жизни:</w:t>
      </w:r>
    </w:p>
    <w:p w14:paraId="5CD2348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7352FA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закаливание, повышение сопротивляемости к воздействию условий внешней среды;</w:t>
      </w:r>
    </w:p>
    <w:p w14:paraId="1E70E32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6BC6C9F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4440276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организация сна, здорового питания, выстраивание правильного режима дня;</w:t>
      </w:r>
    </w:p>
    <w:p w14:paraId="6C33BC3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воспитание экологической культуры, обучение безопасности жизнедеятельности.</w:t>
      </w:r>
    </w:p>
    <w:p w14:paraId="17C9174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Направления деятельности воспитателя:</w:t>
      </w:r>
    </w:p>
    <w:p w14:paraId="188EAB6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34515EA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создание детско-педагогических работников проектов по здоровому образу жизни;</w:t>
      </w:r>
    </w:p>
    <w:p w14:paraId="30A8681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введение оздоровительных традиций в Организации.</w:t>
      </w:r>
    </w:p>
    <w:p w14:paraId="47AECC4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17E0361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F879F7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60FE72C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формировать у ребенка с ОВЗ навыки поведения во время приема пищи;</w:t>
      </w:r>
    </w:p>
    <w:p w14:paraId="1C85F32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формировать у ребенка с ОВЗ представления о ценности здоровья, красоте и чистоте тела;</w:t>
      </w:r>
    </w:p>
    <w:p w14:paraId="59CD846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формировать у ребенка с ОВЗ привычку следить за своим внешним видом;</w:t>
      </w:r>
    </w:p>
    <w:p w14:paraId="3C5DDCA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lastRenderedPageBreak/>
        <w:t>включать информацию о гигиене в повседневную жизнь ребенка с ОВЗ, в игру.</w:t>
      </w:r>
    </w:p>
    <w:p w14:paraId="77E5EB9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4A8B2D2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49.2.6. Трудовое направление воспитания.</w:t>
      </w:r>
    </w:p>
    <w:p w14:paraId="584F5D2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77B6496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Основная Основные задачи трудового воспитания:</w:t>
      </w:r>
    </w:p>
    <w:p w14:paraId="272C091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F662C4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6DBE312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46FB0C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3BDEA56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77B4C3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027828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06C6E61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17749AB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6F5FB7A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49.2.7. Этико-эстетическое направление воспитания.</w:t>
      </w:r>
    </w:p>
    <w:p w14:paraId="4615958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4516A7C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Основные задачи этико-эстетического воспитания:</w:t>
      </w:r>
    </w:p>
    <w:p w14:paraId="112F2C3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формирование культуры общения, поведения, этических представлений;</w:t>
      </w:r>
    </w:p>
    <w:p w14:paraId="59BF6F2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20170D3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2F62FB1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0347110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5864D61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2F76121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5F9FDB4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учить обучающихся с ОВЗ уважительно относиться к окружающим людям, считаться с их делами, интересами, удобствами;</w:t>
      </w:r>
    </w:p>
    <w:p w14:paraId="12AB5EF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5366604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lastRenderedPageBreak/>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1989438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w:t>
      </w:r>
      <w:proofErr w:type="gramStart"/>
      <w:r w:rsidRPr="00AA6A9C">
        <w:rPr>
          <w:rFonts w:ascii="Times New Roman" w:hAnsi="Times New Roman" w:cs="Times New Roman"/>
          <w:sz w:val="24"/>
          <w:szCs w:val="24"/>
        </w:rPr>
        <w:t>последовательно выполнять</w:t>
      </w:r>
      <w:proofErr w:type="gramEnd"/>
      <w:r w:rsidRPr="00AA6A9C">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14:paraId="41EFD4C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28C1B3A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2A14CDD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B29FE0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14:paraId="150370F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организацию выставок, концертов, создание эстетической развивающей среды;</w:t>
      </w:r>
    </w:p>
    <w:p w14:paraId="4010A71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59E6F98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0CFF26D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49.2.7.3. Особенности реализации воспитательного процесса.</w:t>
      </w:r>
    </w:p>
    <w:p w14:paraId="33815FB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0542D5D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701350F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3015A06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48B710F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ключевые элементы уклада Организации;</w:t>
      </w:r>
    </w:p>
    <w:p w14:paraId="3213B2F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38C6A87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383ACB0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428BC2E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14:paraId="06C0FF5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49.2.8. Особенности взаимодействия педагогического коллектива с семьями обучающихся с ОВЗ в процессе реализации Программы воспитания.</w:t>
      </w:r>
    </w:p>
    <w:p w14:paraId="350FB9B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755766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Единство ценностей и готовность к сотрудничеству всех участников </w:t>
      </w:r>
      <w:r w:rsidRPr="00AA6A9C">
        <w:rPr>
          <w:rFonts w:ascii="Times New Roman" w:hAnsi="Times New Roman" w:cs="Times New Roman"/>
          <w:sz w:val="24"/>
          <w:szCs w:val="24"/>
        </w:rPr>
        <w:lastRenderedPageBreak/>
        <w:t>образовательных отношений составляет основу уклада Организации, в котором строится воспитательная работа.</w:t>
      </w:r>
    </w:p>
    <w:p w14:paraId="64AC391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7CD5B26C" w14:textId="6FF65F42" w:rsidR="001E02C4" w:rsidRPr="00AA6A9C" w:rsidRDefault="001E02C4" w:rsidP="00DB18CA">
      <w:pPr>
        <w:jc w:val="center"/>
        <w:rPr>
          <w:rFonts w:ascii="Times New Roman" w:hAnsi="Times New Roman" w:cs="Times New Roman"/>
          <w:b/>
          <w:sz w:val="24"/>
          <w:szCs w:val="24"/>
        </w:rPr>
      </w:pPr>
    </w:p>
    <w:p w14:paraId="59B15AE4" w14:textId="03F8B6AC" w:rsidR="001E02C4" w:rsidRPr="00AA6A9C" w:rsidRDefault="001E02C4" w:rsidP="00DB18CA">
      <w:pPr>
        <w:jc w:val="center"/>
        <w:rPr>
          <w:rFonts w:ascii="Times New Roman" w:hAnsi="Times New Roman" w:cs="Times New Roman"/>
          <w:b/>
          <w:sz w:val="24"/>
          <w:szCs w:val="24"/>
        </w:rPr>
      </w:pPr>
    </w:p>
    <w:p w14:paraId="77848FCA" w14:textId="338D3823" w:rsidR="001E02C4" w:rsidRPr="00AA6A9C" w:rsidRDefault="001E02C4" w:rsidP="00DB18CA">
      <w:pPr>
        <w:jc w:val="center"/>
        <w:rPr>
          <w:rFonts w:ascii="Times New Roman" w:hAnsi="Times New Roman" w:cs="Times New Roman"/>
          <w:b/>
          <w:sz w:val="24"/>
          <w:szCs w:val="24"/>
        </w:rPr>
      </w:pPr>
    </w:p>
    <w:p w14:paraId="22C31D2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 Организационный раздел.</w:t>
      </w:r>
    </w:p>
    <w:p w14:paraId="32430F3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49.3.1. Общие требования к условиям реализации Программы воспитания.</w:t>
      </w:r>
    </w:p>
    <w:p w14:paraId="51AB1F2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AA6A9C">
        <w:rPr>
          <w:rFonts w:ascii="Times New Roman" w:hAnsi="Times New Roman" w:cs="Times New Roman"/>
          <w:sz w:val="24"/>
          <w:szCs w:val="24"/>
        </w:rPr>
        <w:t>воспитательно</w:t>
      </w:r>
      <w:proofErr w:type="spellEnd"/>
      <w:r w:rsidRPr="00AA6A9C">
        <w:rPr>
          <w:rFonts w:ascii="Times New Roman" w:hAnsi="Times New Roman" w:cs="Times New Roman"/>
          <w:sz w:val="24"/>
          <w:szCs w:val="24"/>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2CD6C5C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466F30E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32B2CE5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3. Взаимодействие </w:t>
      </w:r>
      <w:proofErr w:type="gramStart"/>
      <w:r w:rsidRPr="00AA6A9C">
        <w:rPr>
          <w:rFonts w:ascii="Times New Roman" w:hAnsi="Times New Roman" w:cs="Times New Roman"/>
          <w:sz w:val="24"/>
          <w:szCs w:val="24"/>
        </w:rPr>
        <w:t>с родителям</w:t>
      </w:r>
      <w:proofErr w:type="gramEnd"/>
      <w:r w:rsidRPr="00AA6A9C">
        <w:rPr>
          <w:rFonts w:ascii="Times New Roman" w:hAnsi="Times New Roman" w:cs="Times New Roman"/>
          <w:sz w:val="24"/>
          <w:szCs w:val="24"/>
        </w:rPr>
        <w:t xml:space="preserve"> (законным представителям) по вопросам воспитания.</w:t>
      </w:r>
    </w:p>
    <w:p w14:paraId="10A234E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4. Учет </w:t>
      </w:r>
      <w:proofErr w:type="gramStart"/>
      <w:r w:rsidRPr="00AA6A9C">
        <w:rPr>
          <w:rFonts w:ascii="Times New Roman" w:hAnsi="Times New Roman" w:cs="Times New Roman"/>
          <w:sz w:val="24"/>
          <w:szCs w:val="24"/>
        </w:rPr>
        <w:t>индивидуальных особенностей</w:t>
      </w:r>
      <w:proofErr w:type="gramEnd"/>
      <w:r w:rsidRPr="00AA6A9C">
        <w:rPr>
          <w:rFonts w:ascii="Times New Roman" w:hAnsi="Times New Roman" w:cs="Times New Roman"/>
          <w:sz w:val="24"/>
          <w:szCs w:val="24"/>
        </w:rPr>
        <w:t xml:space="preserve">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39D420D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9FD98C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30DBB42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779A570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Процесс проектирования уклада Организации включает следующие шаги.</w:t>
      </w:r>
    </w:p>
    <w:p w14:paraId="7709060C" w14:textId="77777777" w:rsidR="001E02C4" w:rsidRPr="00AA6A9C" w:rsidRDefault="001E02C4" w:rsidP="001E02C4">
      <w:pPr>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1E02C4" w:rsidRPr="00AA6A9C" w14:paraId="02CF5670" w14:textId="77777777" w:rsidTr="001E02C4">
        <w:tc>
          <w:tcPr>
            <w:tcW w:w="1080" w:type="dxa"/>
            <w:tcBorders>
              <w:top w:val="single" w:sz="4" w:space="0" w:color="auto"/>
              <w:bottom w:val="single" w:sz="4" w:space="0" w:color="auto"/>
              <w:right w:val="single" w:sz="4" w:space="0" w:color="auto"/>
            </w:tcBorders>
          </w:tcPr>
          <w:p w14:paraId="3039F338"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tcPr>
          <w:p w14:paraId="3A3484BC"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Шаг</w:t>
            </w:r>
          </w:p>
        </w:tc>
        <w:tc>
          <w:tcPr>
            <w:tcW w:w="3265" w:type="dxa"/>
            <w:tcBorders>
              <w:top w:val="single" w:sz="4" w:space="0" w:color="auto"/>
              <w:left w:val="single" w:sz="4" w:space="0" w:color="auto"/>
              <w:bottom w:val="single" w:sz="4" w:space="0" w:color="auto"/>
            </w:tcBorders>
          </w:tcPr>
          <w:p w14:paraId="0BD4EE87"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Оформление</w:t>
            </w:r>
          </w:p>
        </w:tc>
      </w:tr>
      <w:tr w:rsidR="001E02C4" w:rsidRPr="00AA6A9C" w14:paraId="4D8B3135" w14:textId="77777777" w:rsidTr="001E02C4">
        <w:tc>
          <w:tcPr>
            <w:tcW w:w="1080" w:type="dxa"/>
            <w:tcBorders>
              <w:top w:val="single" w:sz="4" w:space="0" w:color="auto"/>
              <w:bottom w:val="single" w:sz="4" w:space="0" w:color="auto"/>
              <w:right w:val="single" w:sz="4" w:space="0" w:color="auto"/>
            </w:tcBorders>
          </w:tcPr>
          <w:p w14:paraId="6733AC4D"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4465E6DB"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14564B15" w14:textId="77777777" w:rsidR="001E02C4" w:rsidRPr="00AA6A9C" w:rsidRDefault="001E02C4" w:rsidP="001E02C4">
            <w:pPr>
              <w:pStyle w:val="af"/>
              <w:ind w:right="16"/>
              <w:rPr>
                <w:rFonts w:ascii="Times New Roman" w:hAnsi="Times New Roman" w:cs="Times New Roman"/>
                <w:sz w:val="24"/>
                <w:szCs w:val="24"/>
              </w:rPr>
            </w:pPr>
            <w:r w:rsidRPr="00AA6A9C">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1E02C4" w:rsidRPr="00AA6A9C" w14:paraId="4800A7CF" w14:textId="77777777" w:rsidTr="001E02C4">
        <w:tc>
          <w:tcPr>
            <w:tcW w:w="1080" w:type="dxa"/>
            <w:tcBorders>
              <w:top w:val="single" w:sz="4" w:space="0" w:color="auto"/>
              <w:bottom w:val="single" w:sz="4" w:space="0" w:color="auto"/>
              <w:right w:val="single" w:sz="4" w:space="0" w:color="auto"/>
            </w:tcBorders>
          </w:tcPr>
          <w:p w14:paraId="6FEB8A27"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14:paraId="3A1FFA72"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77D7C00D"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 xml:space="preserve">специфику организации видов деятельности; обустройство развивающей предметно-пространственной среды; организацию режима </w:t>
            </w:r>
            <w:r w:rsidRPr="00AA6A9C">
              <w:rPr>
                <w:rFonts w:ascii="Times New Roman" w:hAnsi="Times New Roman" w:cs="Times New Roman"/>
                <w:sz w:val="24"/>
                <w:szCs w:val="24"/>
              </w:rPr>
              <w:lastRenderedPageBreak/>
              <w:t>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2AEFAE5B"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lastRenderedPageBreak/>
              <w:t>АОП ДО и Программа воспитания.</w:t>
            </w:r>
          </w:p>
        </w:tc>
      </w:tr>
      <w:tr w:rsidR="001E02C4" w:rsidRPr="00AA6A9C" w14:paraId="5D23DBA7" w14:textId="77777777" w:rsidTr="001E02C4">
        <w:tc>
          <w:tcPr>
            <w:tcW w:w="1080" w:type="dxa"/>
            <w:tcBorders>
              <w:top w:val="single" w:sz="4" w:space="0" w:color="auto"/>
              <w:bottom w:val="single" w:sz="4" w:space="0" w:color="auto"/>
              <w:right w:val="single" w:sz="4" w:space="0" w:color="auto"/>
            </w:tcBorders>
          </w:tcPr>
          <w:p w14:paraId="5C32865E" w14:textId="77777777" w:rsidR="001E02C4" w:rsidRPr="00AA6A9C" w:rsidRDefault="001E02C4" w:rsidP="00E27279">
            <w:pPr>
              <w:pStyle w:val="aff5"/>
              <w:rPr>
                <w:rFonts w:ascii="Times New Roman" w:hAnsi="Times New Roman" w:cs="Times New Roman"/>
                <w:sz w:val="24"/>
                <w:szCs w:val="24"/>
              </w:rPr>
            </w:pPr>
            <w:r w:rsidRPr="00AA6A9C">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195999A5"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1D680C16"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14:paraId="3BA463DC"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Социальное партнерство</w:t>
            </w:r>
          </w:p>
          <w:p w14:paraId="2C97CDC8"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Организации с социальным окружением.</w:t>
            </w:r>
          </w:p>
          <w:p w14:paraId="56BE49D9" w14:textId="77777777" w:rsidR="001E02C4" w:rsidRPr="00AA6A9C" w:rsidRDefault="001E02C4" w:rsidP="00E27279">
            <w:pPr>
              <w:pStyle w:val="af"/>
              <w:rPr>
                <w:rFonts w:ascii="Times New Roman" w:hAnsi="Times New Roman" w:cs="Times New Roman"/>
                <w:sz w:val="24"/>
                <w:szCs w:val="24"/>
              </w:rPr>
            </w:pPr>
            <w:r w:rsidRPr="00AA6A9C">
              <w:rPr>
                <w:rFonts w:ascii="Times New Roman" w:hAnsi="Times New Roman" w:cs="Times New Roman"/>
                <w:sz w:val="24"/>
                <w:szCs w:val="24"/>
              </w:rPr>
              <w:t>Договоры и локальные нормативные акты.</w:t>
            </w:r>
          </w:p>
        </w:tc>
      </w:tr>
    </w:tbl>
    <w:p w14:paraId="43AE7CFF" w14:textId="77777777" w:rsidR="001E02C4" w:rsidRPr="00AA6A9C" w:rsidRDefault="001E02C4" w:rsidP="001E02C4">
      <w:pPr>
        <w:rPr>
          <w:rFonts w:ascii="Times New Roman" w:hAnsi="Times New Roman" w:cs="Times New Roman"/>
          <w:sz w:val="24"/>
          <w:szCs w:val="24"/>
        </w:rPr>
      </w:pPr>
    </w:p>
    <w:p w14:paraId="17FE089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79D884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Воспитывающая среда строится по трем линиям:</w:t>
      </w:r>
    </w:p>
    <w:p w14:paraId="41815DA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1AF2144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3FFB38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1396A7B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49.3.2. Взаимодействия педагогического работника с детьми с ОВЗ. События Организации.</w:t>
      </w:r>
    </w:p>
    <w:p w14:paraId="15AE073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proofErr w:type="gramStart"/>
      <w:r w:rsidRPr="00AA6A9C">
        <w:rPr>
          <w:rFonts w:ascii="Times New Roman" w:hAnsi="Times New Roman" w:cs="Times New Roman"/>
          <w:sz w:val="24"/>
          <w:szCs w:val="24"/>
        </w:rPr>
        <w:t>реальных и возможных действий</w:t>
      </w:r>
      <w:proofErr w:type="gramEnd"/>
      <w:r w:rsidRPr="00AA6A9C">
        <w:rPr>
          <w:rFonts w:ascii="Times New Roman" w:hAnsi="Times New Roman" w:cs="Times New Roman"/>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05828C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Проектирование событий в Организации возможно в следующих формах:</w:t>
      </w:r>
    </w:p>
    <w:p w14:paraId="6121BCB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652024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создание творческих детско-педагогических работников </w:t>
      </w:r>
      <w:proofErr w:type="gramStart"/>
      <w:r w:rsidRPr="00AA6A9C">
        <w:rPr>
          <w:rFonts w:ascii="Times New Roman" w:hAnsi="Times New Roman" w:cs="Times New Roman"/>
          <w:sz w:val="24"/>
          <w:szCs w:val="24"/>
        </w:rPr>
        <w:t>проектов  (</w:t>
      </w:r>
      <w:proofErr w:type="gramEnd"/>
      <w:r w:rsidRPr="00AA6A9C">
        <w:rPr>
          <w:rFonts w:ascii="Times New Roman" w:hAnsi="Times New Roman" w:cs="Times New Roman"/>
          <w:sz w:val="24"/>
          <w:szCs w:val="24"/>
        </w:rPr>
        <w:t>празднование Дня Победы с приглашением ветеранов, "Театр в детском саду" - показ спектакля для обучающихся из соседней Организации).</w:t>
      </w:r>
    </w:p>
    <w:p w14:paraId="732DA43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3902F1E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49.3.3. Организация предметно-пространственной среды.</w:t>
      </w:r>
    </w:p>
    <w:p w14:paraId="4107363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Предметно-пространственная среда (далее - ППС) должна отражать федеральную, </w:t>
      </w:r>
      <w:r w:rsidRPr="00AA6A9C">
        <w:rPr>
          <w:rFonts w:ascii="Times New Roman" w:hAnsi="Times New Roman" w:cs="Times New Roman"/>
          <w:sz w:val="24"/>
          <w:szCs w:val="24"/>
        </w:rPr>
        <w:lastRenderedPageBreak/>
        <w:t>региональную специфику, а также специфику ОО и включать:</w:t>
      </w:r>
    </w:p>
    <w:p w14:paraId="4CB782C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оформление помещений;</w:t>
      </w:r>
    </w:p>
    <w:p w14:paraId="3721830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1BACA93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игрушки.</w:t>
      </w:r>
    </w:p>
    <w:p w14:paraId="49E47E9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5DDA52D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включает знаки и символы государства, региона, города и организации.</w:t>
      </w:r>
    </w:p>
    <w:p w14:paraId="1BA9852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165409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Среда должна быть </w:t>
      </w:r>
      <w:proofErr w:type="spellStart"/>
      <w:r w:rsidRPr="00AA6A9C">
        <w:rPr>
          <w:rFonts w:ascii="Times New Roman" w:hAnsi="Times New Roman" w:cs="Times New Roman"/>
          <w:sz w:val="24"/>
          <w:szCs w:val="24"/>
        </w:rPr>
        <w:t>экологичной</w:t>
      </w:r>
      <w:proofErr w:type="spellEnd"/>
      <w:r w:rsidRPr="00AA6A9C">
        <w:rPr>
          <w:rFonts w:ascii="Times New Roman" w:hAnsi="Times New Roman" w:cs="Times New Roman"/>
          <w:sz w:val="24"/>
          <w:szCs w:val="24"/>
        </w:rPr>
        <w:t xml:space="preserve">, </w:t>
      </w:r>
      <w:proofErr w:type="spellStart"/>
      <w:r w:rsidRPr="00AA6A9C">
        <w:rPr>
          <w:rFonts w:ascii="Times New Roman" w:hAnsi="Times New Roman" w:cs="Times New Roman"/>
          <w:sz w:val="24"/>
          <w:szCs w:val="24"/>
        </w:rPr>
        <w:t>природосообразной</w:t>
      </w:r>
      <w:proofErr w:type="spellEnd"/>
      <w:r w:rsidRPr="00AA6A9C">
        <w:rPr>
          <w:rFonts w:ascii="Times New Roman" w:hAnsi="Times New Roman" w:cs="Times New Roman"/>
          <w:sz w:val="24"/>
          <w:szCs w:val="24"/>
        </w:rPr>
        <w:t xml:space="preserve"> и безопасной.</w:t>
      </w:r>
    </w:p>
    <w:p w14:paraId="346AE50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03E0012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399DC7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0AB6EC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4BC5FFA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05ED22A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49.3.4. Кадровое обеспечение воспитательного процесса.</w:t>
      </w:r>
    </w:p>
    <w:p w14:paraId="7556369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0778BF8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3E58904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49.3.5. Особые требования к условиям, обеспечивающим достижение планируемых личностных результатов в работе с детьми с ОВЗ.</w:t>
      </w:r>
    </w:p>
    <w:p w14:paraId="66A5009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63155FA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604451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CDC5E8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w:t>
      </w:r>
      <w:r w:rsidRPr="00AA6A9C">
        <w:rPr>
          <w:rFonts w:ascii="Times New Roman" w:hAnsi="Times New Roman" w:cs="Times New Roman"/>
          <w:sz w:val="24"/>
          <w:szCs w:val="24"/>
        </w:rPr>
        <w:lastRenderedPageBreak/>
        <w:t>совместной деятельности.</w:t>
      </w:r>
    </w:p>
    <w:p w14:paraId="1D221CB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0B50FA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D26F5E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49.4. Основными условиями реализации Программы воспитания в Организации, являются:</w:t>
      </w:r>
    </w:p>
    <w:p w14:paraId="5AB37BA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29B711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04E346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33D445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007366D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активное привлечение ближайшего социального окружения к воспитанию ребенка.</w:t>
      </w:r>
    </w:p>
    <w:p w14:paraId="663C360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49.5. Задачами воспитания обучающихся с ОВЗ в условиях Организации являются:</w:t>
      </w:r>
    </w:p>
    <w:p w14:paraId="2EF12C5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753EF8B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0BD79E8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69E88C9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19671D0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23D1860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6) взаимодействие с семьей для обеспечения полноценного развития обучающихся с ОВЗ;</w:t>
      </w:r>
    </w:p>
    <w:p w14:paraId="380EED3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2FAF45C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AA6A9C">
        <w:rPr>
          <w:rFonts w:ascii="Times New Roman" w:hAnsi="Times New Roman" w:cs="Times New Roman"/>
          <w:sz w:val="24"/>
          <w:szCs w:val="24"/>
        </w:rPr>
        <w:t>принятых в обществе правил</w:t>
      </w:r>
      <w:proofErr w:type="gramEnd"/>
      <w:r w:rsidRPr="00AA6A9C">
        <w:rPr>
          <w:rFonts w:ascii="Times New Roman" w:hAnsi="Times New Roman" w:cs="Times New Roman"/>
          <w:sz w:val="24"/>
          <w:szCs w:val="24"/>
        </w:rPr>
        <w:t xml:space="preserve"> и норм поведения в интересах человека, семьи, общества.</w:t>
      </w:r>
    </w:p>
    <w:p w14:paraId="721595BF" w14:textId="77777777" w:rsidR="001E02C4" w:rsidRPr="00AA6A9C" w:rsidRDefault="001E02C4" w:rsidP="001E02C4">
      <w:pPr>
        <w:rPr>
          <w:rFonts w:ascii="Times New Roman" w:hAnsi="Times New Roman" w:cs="Times New Roman"/>
          <w:sz w:val="24"/>
          <w:szCs w:val="24"/>
        </w:rPr>
      </w:pPr>
    </w:p>
    <w:p w14:paraId="411EBD25" w14:textId="77777777" w:rsidR="001E02C4" w:rsidRPr="00AA6A9C" w:rsidRDefault="001E02C4" w:rsidP="001E02C4">
      <w:pPr>
        <w:pStyle w:val="1"/>
        <w:rPr>
          <w:rFonts w:ascii="Times New Roman" w:hAnsi="Times New Roman" w:cs="Times New Roman"/>
        </w:rPr>
      </w:pPr>
      <w:r w:rsidRPr="00AA6A9C">
        <w:rPr>
          <w:rFonts w:ascii="Times New Roman" w:hAnsi="Times New Roman" w:cs="Times New Roman"/>
        </w:rPr>
        <w:t>IV. Организационный раздел Программы.</w:t>
      </w:r>
    </w:p>
    <w:p w14:paraId="534AF88D" w14:textId="77777777" w:rsidR="001E02C4" w:rsidRPr="00AA6A9C" w:rsidRDefault="001E02C4" w:rsidP="001E02C4">
      <w:pPr>
        <w:rPr>
          <w:rFonts w:ascii="Times New Roman" w:hAnsi="Times New Roman" w:cs="Times New Roman"/>
          <w:sz w:val="24"/>
          <w:szCs w:val="24"/>
        </w:rPr>
      </w:pPr>
    </w:p>
    <w:p w14:paraId="7E2E175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w:t>
      </w:r>
      <w:r w:rsidRPr="00AA6A9C">
        <w:rPr>
          <w:rFonts w:ascii="Times New Roman" w:hAnsi="Times New Roman" w:cs="Times New Roman"/>
          <w:sz w:val="24"/>
          <w:szCs w:val="24"/>
        </w:rPr>
        <w:lastRenderedPageBreak/>
        <w:t>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4941F71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02B1E84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51. Психолого-педагогические условия, обеспечивающие развитие ребенка.</w:t>
      </w:r>
    </w:p>
    <w:p w14:paraId="7516FFC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14:paraId="0E5F282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14:paraId="7394E05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14:paraId="316F914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Формирование игры как важнейшего фактора развития ребенка с нарушениями зрения.</w:t>
      </w:r>
    </w:p>
    <w:p w14:paraId="2025D7D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66D72F8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6846F34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14:paraId="04EFF59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7. Участие семьи как необходимое условие для полноценного развития ребенка с нарушениями зрения раннего и дошкольного возраста.</w:t>
      </w:r>
    </w:p>
    <w:p w14:paraId="04AC581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14:paraId="62BBA4A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9. Основные требования к социокультурной среде развития и воспитания обучающихся с нарушениями зрения. Социокультурная среда развития и воспитания </w:t>
      </w:r>
      <w:r w:rsidRPr="00AA6A9C">
        <w:rPr>
          <w:rFonts w:ascii="Times New Roman" w:hAnsi="Times New Roman" w:cs="Times New Roman"/>
          <w:sz w:val="24"/>
          <w:szCs w:val="24"/>
        </w:rPr>
        <w:lastRenderedPageBreak/>
        <w:t>обучающихся с нарушениями зрения должна отражать:</w:t>
      </w:r>
    </w:p>
    <w:p w14:paraId="53A9372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а) владение педагогическим работниками:</w:t>
      </w:r>
    </w:p>
    <w:p w14:paraId="1DB660E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специальными знаниями и умениями в области практического взаимодействия с детьми в системе координат "зрячий - слепой", "зрячий - слабовидящий";</w:t>
      </w:r>
    </w:p>
    <w:p w14:paraId="78B0A0E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14:paraId="2B1900E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14:paraId="794563A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14:paraId="760C080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14:paraId="469CEE2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методами взаимодействия с семьей обучающегося с нарушениями зрения с повышением ею адекватности в оценке возможностей ребенка;</w:t>
      </w:r>
    </w:p>
    <w:p w14:paraId="0D69208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б) позиции (установки) педагогического работника:</w:t>
      </w:r>
    </w:p>
    <w:p w14:paraId="1511335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принятие ребенка с нарушениями зрения, прежде всего, как ребенка, обладающего потенциалом личностного роста;</w:t>
      </w:r>
    </w:p>
    <w:p w14:paraId="4FEB136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ребенок специально должен быть обучен тому, что зрячий постигает сам;</w:t>
      </w:r>
    </w:p>
    <w:p w14:paraId="08533F5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стараться не занижать и не завышать требования к ребенку;</w:t>
      </w:r>
    </w:p>
    <w:p w14:paraId="7CB2A56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14:paraId="6C81543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14:paraId="38888125"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своевременная корректировка собственной оценки реальных и потенциальных возможностей ребенка.</w:t>
      </w:r>
    </w:p>
    <w:p w14:paraId="4BAF6504" w14:textId="7923F6B0" w:rsidR="001E02C4" w:rsidRPr="00AA6A9C" w:rsidRDefault="001E02C4" w:rsidP="00DB18CA">
      <w:pPr>
        <w:jc w:val="center"/>
        <w:rPr>
          <w:rFonts w:ascii="Times New Roman" w:hAnsi="Times New Roman" w:cs="Times New Roman"/>
          <w:b/>
          <w:sz w:val="24"/>
          <w:szCs w:val="24"/>
        </w:rPr>
      </w:pPr>
    </w:p>
    <w:p w14:paraId="03F0430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52. Организация развивающей предметно-пространственной среды.</w:t>
      </w:r>
    </w:p>
    <w:p w14:paraId="3348705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w:t>
      </w:r>
      <w:proofErr w:type="gramStart"/>
      <w:r w:rsidRPr="00AA6A9C">
        <w:rPr>
          <w:rFonts w:ascii="Times New Roman" w:hAnsi="Times New Roman" w:cs="Times New Roman"/>
          <w:sz w:val="24"/>
          <w:szCs w:val="24"/>
        </w:rPr>
        <w:t>психофизических особенностей</w:t>
      </w:r>
      <w:proofErr w:type="gramEnd"/>
      <w:r w:rsidRPr="00AA6A9C">
        <w:rPr>
          <w:rFonts w:ascii="Times New Roman" w:hAnsi="Times New Roman" w:cs="Times New Roman"/>
          <w:sz w:val="24"/>
          <w:szCs w:val="24"/>
        </w:rPr>
        <w:t xml:space="preserve"> обучающихся с ОВЗ.</w:t>
      </w:r>
    </w:p>
    <w:p w14:paraId="7D0A525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52.1. В соответствии со Стандартом, ППРОС Организации должна обеспечивать и гарантировать:</w:t>
      </w:r>
    </w:p>
    <w:p w14:paraId="10055E7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3906087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w:t>
      </w:r>
      <w:r w:rsidRPr="00AA6A9C">
        <w:rPr>
          <w:rFonts w:ascii="Times New Roman" w:hAnsi="Times New Roman" w:cs="Times New Roman"/>
          <w:sz w:val="24"/>
          <w:szCs w:val="24"/>
        </w:rPr>
        <w:lastRenderedPageBreak/>
        <w:t>возрастного этапа, охраны и укрепления их здоровья, возможностями учета особенностей и коррекции недостатков их развития;</w:t>
      </w:r>
    </w:p>
    <w:p w14:paraId="377FCC7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3CD4E30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E15600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5129F8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67EB87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67860F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Для выполнения этой задачи ППРОС должна быть:</w:t>
      </w:r>
    </w:p>
    <w:p w14:paraId="632C972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0AEBE0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ABDFC9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590476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7B113C9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w:t>
      </w:r>
      <w:r w:rsidRPr="00AA6A9C">
        <w:rPr>
          <w:rFonts w:ascii="Times New Roman" w:hAnsi="Times New Roman" w:cs="Times New Roman"/>
          <w:sz w:val="24"/>
          <w:szCs w:val="24"/>
        </w:rPr>
        <w:lastRenderedPageBreak/>
        <w:t>Стандартом образовательных областях: социально-коммуникативной, познавательной, речевой, художественно-эстетической и физической;</w:t>
      </w:r>
    </w:p>
    <w:p w14:paraId="5F4E9A2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657D1C5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0BB522B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53. Реализация Программы обеспечивается созданием в образовательной организации кадровых, финансовых, материально-технических условий.</w:t>
      </w:r>
    </w:p>
    <w:p w14:paraId="3F0118D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2823254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 xml:space="preserve">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AA6A9C">
        <w:rPr>
          <w:rFonts w:ascii="Times New Roman" w:hAnsi="Times New Roman" w:cs="Times New Roman"/>
          <w:sz w:val="24"/>
          <w:szCs w:val="24"/>
        </w:rPr>
        <w:t>кохлеарной</w:t>
      </w:r>
      <w:proofErr w:type="spellEnd"/>
      <w:r w:rsidRPr="00AA6A9C">
        <w:rPr>
          <w:rFonts w:ascii="Times New Roman" w:hAnsi="Times New Roman" w:cs="Times New Roman"/>
          <w:sz w:val="24"/>
          <w:szCs w:val="24"/>
        </w:rPr>
        <w:t xml:space="preserve"> имплантации); нарушениями зрения (слепых, слабовидящих, с </w:t>
      </w:r>
      <w:proofErr w:type="spellStart"/>
      <w:r w:rsidRPr="00AA6A9C">
        <w:rPr>
          <w:rFonts w:ascii="Times New Roman" w:hAnsi="Times New Roman" w:cs="Times New Roman"/>
          <w:sz w:val="24"/>
          <w:szCs w:val="24"/>
        </w:rPr>
        <w:t>амблиопией</w:t>
      </w:r>
      <w:proofErr w:type="spellEnd"/>
      <w:r w:rsidRPr="00AA6A9C">
        <w:rPr>
          <w:rFonts w:ascii="Times New Roman" w:hAnsi="Times New Roman" w:cs="Times New Roman"/>
          <w:sz w:val="24"/>
          <w:szCs w:val="24"/>
        </w:rPr>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75A1CF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0714FE9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lastRenderedPageBreak/>
        <w:t>54. Федеральный календарный план воспитательной работы.</w:t>
      </w:r>
    </w:p>
    <w:p w14:paraId="4B78248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5B1D121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054B390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31D65D2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07C0D58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0BCC312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Январь</w:t>
      </w:r>
    </w:p>
    <w:p w14:paraId="3387475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7C9A79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Февраль</w:t>
      </w:r>
    </w:p>
    <w:p w14:paraId="3E2ECF1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4CB04D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8 февраля: День российской науки;</w:t>
      </w:r>
    </w:p>
    <w:p w14:paraId="1B85660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21 февраля: Международный день родного языка;</w:t>
      </w:r>
    </w:p>
    <w:p w14:paraId="67A7DDA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23 февраля: День защитника Отечества.</w:t>
      </w:r>
    </w:p>
    <w:p w14:paraId="2DF02C7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Март</w:t>
      </w:r>
    </w:p>
    <w:p w14:paraId="71E672F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8 марта: Международный женский день;</w:t>
      </w:r>
    </w:p>
    <w:p w14:paraId="30D4A41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8A757F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27 марта: Всемирный день театра.</w:t>
      </w:r>
    </w:p>
    <w:p w14:paraId="76E6DAF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Апрель</w:t>
      </w:r>
    </w:p>
    <w:p w14:paraId="116A80E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3DE01C0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22 апреля: Всемирный день Земли.</w:t>
      </w:r>
    </w:p>
    <w:p w14:paraId="599FE08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Май</w:t>
      </w:r>
    </w:p>
    <w:p w14:paraId="6576814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мая: Праздник Весны и Труда;</w:t>
      </w:r>
    </w:p>
    <w:p w14:paraId="0E4A448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9 мая: День Победы;</w:t>
      </w:r>
    </w:p>
    <w:p w14:paraId="5233D0AC"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28D94A5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330524F3"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19 мая: День детских общественных организаций России;</w:t>
      </w:r>
    </w:p>
    <w:p w14:paraId="67674D1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24 мая: День славянской письменности и культуры.</w:t>
      </w:r>
    </w:p>
    <w:p w14:paraId="0105BB9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Июнь</w:t>
      </w:r>
    </w:p>
    <w:p w14:paraId="53FA148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lastRenderedPageBreak/>
        <w:t>1 июня: Международный день защиты обучающихся;</w:t>
      </w:r>
    </w:p>
    <w:p w14:paraId="3BF1566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июня: День эколога;</w:t>
      </w:r>
    </w:p>
    <w:p w14:paraId="348BB16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6E21F1B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12 июня: День России.</w:t>
      </w:r>
    </w:p>
    <w:p w14:paraId="2743F5B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Июль</w:t>
      </w:r>
    </w:p>
    <w:p w14:paraId="75374D4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8 июля: День семьи, любви и верности;</w:t>
      </w:r>
    </w:p>
    <w:p w14:paraId="659C225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31DE282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Август</w:t>
      </w:r>
    </w:p>
    <w:p w14:paraId="32B7B4D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22 августа: День Государственного флага Российской Федерации;</w:t>
      </w:r>
    </w:p>
    <w:p w14:paraId="4CA07C6F"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43D2853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27 августа: День российского кино.</w:t>
      </w:r>
    </w:p>
    <w:p w14:paraId="7E4E69F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Сентябрь</w:t>
      </w:r>
    </w:p>
    <w:p w14:paraId="2144561E"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сентября: День знаний;</w:t>
      </w:r>
    </w:p>
    <w:p w14:paraId="55A87CA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3BC34F5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27 сентября: День воспитателя и всех дошкольных работников.</w:t>
      </w:r>
    </w:p>
    <w:p w14:paraId="4EC77E51"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Октябрь</w:t>
      </w:r>
    </w:p>
    <w:p w14:paraId="5645CEBA"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 октября: Международный день пожилых людей; Международный день музыки;</w:t>
      </w:r>
    </w:p>
    <w:p w14:paraId="4F18A596"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октября: День учителя;</w:t>
      </w:r>
    </w:p>
    <w:p w14:paraId="7F955A8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16 октября: День отца в России.</w:t>
      </w:r>
    </w:p>
    <w:p w14:paraId="1FBF1AF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Ноябрь</w:t>
      </w:r>
    </w:p>
    <w:p w14:paraId="0179CCC0"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4 ноября: День народного единства;</w:t>
      </w:r>
    </w:p>
    <w:p w14:paraId="38B08784"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27 ноября: День матери в России;</w:t>
      </w:r>
    </w:p>
    <w:p w14:paraId="674B9B6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30 ноября: День Государственного герба Российской Федерации.</w:t>
      </w:r>
    </w:p>
    <w:p w14:paraId="5A95E2E2"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Декабрь:</w:t>
      </w:r>
    </w:p>
    <w:p w14:paraId="432DECD7"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3E3CDCB"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5 декабря: День добровольца (волонтера) в России;</w:t>
      </w:r>
    </w:p>
    <w:p w14:paraId="655ACED8"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8 декабря: Международный день художника;</w:t>
      </w:r>
    </w:p>
    <w:p w14:paraId="67BE1619"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9 декабря: День Героев Отечества;</w:t>
      </w:r>
    </w:p>
    <w:p w14:paraId="0262B0ED" w14:textId="77777777" w:rsidR="001E02C4" w:rsidRPr="00AA6A9C" w:rsidRDefault="001E02C4" w:rsidP="001E02C4">
      <w:pPr>
        <w:rPr>
          <w:rFonts w:ascii="Times New Roman" w:hAnsi="Times New Roman" w:cs="Times New Roman"/>
          <w:sz w:val="24"/>
          <w:szCs w:val="24"/>
        </w:rPr>
      </w:pPr>
      <w:r w:rsidRPr="00AA6A9C">
        <w:rPr>
          <w:rFonts w:ascii="Times New Roman" w:hAnsi="Times New Roman" w:cs="Times New Roman"/>
          <w:sz w:val="24"/>
          <w:szCs w:val="24"/>
        </w:rPr>
        <w:t>31 декабря: Новый год.</w:t>
      </w:r>
    </w:p>
    <w:p w14:paraId="1F2A2088" w14:textId="77777777" w:rsidR="001E02C4" w:rsidRPr="00AA6A9C" w:rsidRDefault="001E02C4" w:rsidP="001E02C4">
      <w:pPr>
        <w:rPr>
          <w:rFonts w:ascii="Times New Roman" w:hAnsi="Times New Roman" w:cs="Times New Roman"/>
          <w:sz w:val="24"/>
          <w:szCs w:val="24"/>
        </w:rPr>
      </w:pPr>
    </w:p>
    <w:p w14:paraId="2E2ED03C" w14:textId="77777777" w:rsidR="001E02C4" w:rsidRPr="00AA6A9C" w:rsidRDefault="001E02C4" w:rsidP="001E02C4">
      <w:pPr>
        <w:pStyle w:val="OEM"/>
        <w:rPr>
          <w:rFonts w:ascii="Times New Roman" w:hAnsi="Times New Roman" w:cs="Times New Roman"/>
          <w:sz w:val="24"/>
          <w:szCs w:val="24"/>
        </w:rPr>
      </w:pPr>
      <w:r w:rsidRPr="00AA6A9C">
        <w:rPr>
          <w:rFonts w:ascii="Times New Roman" w:hAnsi="Times New Roman" w:cs="Times New Roman"/>
          <w:sz w:val="24"/>
          <w:szCs w:val="24"/>
        </w:rPr>
        <w:t>──────────────────────────────</w:t>
      </w:r>
    </w:p>
    <w:p w14:paraId="54F75B92" w14:textId="77777777" w:rsidR="001E02C4" w:rsidRPr="00AA6A9C" w:rsidRDefault="001E02C4" w:rsidP="001E02C4">
      <w:pPr>
        <w:pStyle w:val="aff0"/>
        <w:rPr>
          <w:rFonts w:ascii="Times New Roman" w:hAnsi="Times New Roman" w:cs="Times New Roman"/>
          <w:sz w:val="24"/>
          <w:szCs w:val="24"/>
        </w:rPr>
      </w:pPr>
      <w:r w:rsidRPr="00AA6A9C">
        <w:rPr>
          <w:rFonts w:ascii="Times New Roman" w:hAnsi="Times New Roman" w:cs="Times New Roman"/>
          <w:sz w:val="24"/>
          <w:szCs w:val="24"/>
          <w:vertAlign w:val="superscript"/>
        </w:rPr>
        <w:t>1</w:t>
      </w:r>
      <w:r w:rsidRPr="00AA6A9C">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080DEB6" w14:textId="77777777" w:rsidR="001E02C4" w:rsidRPr="00AA6A9C" w:rsidRDefault="001E02C4" w:rsidP="001E02C4">
      <w:pPr>
        <w:pStyle w:val="aff0"/>
        <w:rPr>
          <w:rFonts w:ascii="Times New Roman" w:hAnsi="Times New Roman" w:cs="Times New Roman"/>
          <w:sz w:val="24"/>
          <w:szCs w:val="24"/>
        </w:rPr>
      </w:pPr>
      <w:r w:rsidRPr="00AA6A9C">
        <w:rPr>
          <w:rFonts w:ascii="Times New Roman" w:hAnsi="Times New Roman" w:cs="Times New Roman"/>
          <w:sz w:val="24"/>
          <w:szCs w:val="24"/>
          <w:vertAlign w:val="superscript"/>
        </w:rPr>
        <w:t>2</w:t>
      </w:r>
      <w:r w:rsidRPr="00AA6A9C">
        <w:rPr>
          <w:rFonts w:ascii="Times New Roman" w:hAnsi="Times New Roman" w:cs="Times New Roman"/>
          <w:sz w:val="24"/>
          <w:szCs w:val="24"/>
        </w:rPr>
        <w:t xml:space="preserve"> Собрание законодательства Российской Федерации, 2012, № 53, ст. 5798; 2022, № 41, ст. 6959.</w:t>
      </w:r>
    </w:p>
    <w:p w14:paraId="5AECAA75" w14:textId="77777777" w:rsidR="001E02C4" w:rsidRPr="00AA6A9C" w:rsidRDefault="001E02C4" w:rsidP="001E02C4">
      <w:pPr>
        <w:rPr>
          <w:rFonts w:ascii="Times New Roman" w:hAnsi="Times New Roman" w:cs="Times New Roman"/>
          <w:sz w:val="24"/>
          <w:szCs w:val="24"/>
        </w:rPr>
      </w:pPr>
    </w:p>
    <w:p w14:paraId="73BBBA8A" w14:textId="77777777" w:rsidR="001E02C4" w:rsidRPr="00AA6A9C" w:rsidRDefault="001E02C4" w:rsidP="00DB18CA">
      <w:pPr>
        <w:jc w:val="center"/>
        <w:rPr>
          <w:rFonts w:ascii="Times New Roman" w:hAnsi="Times New Roman" w:cs="Times New Roman"/>
          <w:b/>
          <w:sz w:val="24"/>
          <w:szCs w:val="24"/>
        </w:rPr>
      </w:pPr>
    </w:p>
    <w:sectPr w:rsidR="001E02C4" w:rsidRPr="00AA6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1741690"/>
    <w:multiLevelType w:val="hybridMultilevel"/>
    <w:tmpl w:val="6C44EADA"/>
    <w:lvl w:ilvl="0" w:tplc="73B8BEC0">
      <w:start w:val="1"/>
      <w:numFmt w:val="bullet"/>
      <w:lvlText w:val=""/>
      <w:lvlJc w:val="left"/>
      <w:pPr>
        <w:tabs>
          <w:tab w:val="num" w:pos="720"/>
        </w:tabs>
        <w:ind w:left="720" w:hanging="360"/>
      </w:pPr>
      <w:rPr>
        <w:rFonts w:ascii="Wingdings" w:hAnsi="Wingdings" w:hint="default"/>
      </w:rPr>
    </w:lvl>
    <w:lvl w:ilvl="1" w:tplc="66681FEA" w:tentative="1">
      <w:start w:val="1"/>
      <w:numFmt w:val="bullet"/>
      <w:lvlText w:val=""/>
      <w:lvlJc w:val="left"/>
      <w:pPr>
        <w:tabs>
          <w:tab w:val="num" w:pos="1440"/>
        </w:tabs>
        <w:ind w:left="1440" w:hanging="360"/>
      </w:pPr>
      <w:rPr>
        <w:rFonts w:ascii="Wingdings" w:hAnsi="Wingdings" w:hint="default"/>
      </w:rPr>
    </w:lvl>
    <w:lvl w:ilvl="2" w:tplc="A7027228" w:tentative="1">
      <w:start w:val="1"/>
      <w:numFmt w:val="bullet"/>
      <w:lvlText w:val=""/>
      <w:lvlJc w:val="left"/>
      <w:pPr>
        <w:tabs>
          <w:tab w:val="num" w:pos="2160"/>
        </w:tabs>
        <w:ind w:left="2160" w:hanging="360"/>
      </w:pPr>
      <w:rPr>
        <w:rFonts w:ascii="Wingdings" w:hAnsi="Wingdings" w:hint="default"/>
      </w:rPr>
    </w:lvl>
    <w:lvl w:ilvl="3" w:tplc="EAE2A38C" w:tentative="1">
      <w:start w:val="1"/>
      <w:numFmt w:val="bullet"/>
      <w:lvlText w:val=""/>
      <w:lvlJc w:val="left"/>
      <w:pPr>
        <w:tabs>
          <w:tab w:val="num" w:pos="2880"/>
        </w:tabs>
        <w:ind w:left="2880" w:hanging="360"/>
      </w:pPr>
      <w:rPr>
        <w:rFonts w:ascii="Wingdings" w:hAnsi="Wingdings" w:hint="default"/>
      </w:rPr>
    </w:lvl>
    <w:lvl w:ilvl="4" w:tplc="A8B46D26" w:tentative="1">
      <w:start w:val="1"/>
      <w:numFmt w:val="bullet"/>
      <w:lvlText w:val=""/>
      <w:lvlJc w:val="left"/>
      <w:pPr>
        <w:tabs>
          <w:tab w:val="num" w:pos="3600"/>
        </w:tabs>
        <w:ind w:left="3600" w:hanging="360"/>
      </w:pPr>
      <w:rPr>
        <w:rFonts w:ascii="Wingdings" w:hAnsi="Wingdings" w:hint="default"/>
      </w:rPr>
    </w:lvl>
    <w:lvl w:ilvl="5" w:tplc="C0C60E9A" w:tentative="1">
      <w:start w:val="1"/>
      <w:numFmt w:val="bullet"/>
      <w:lvlText w:val=""/>
      <w:lvlJc w:val="left"/>
      <w:pPr>
        <w:tabs>
          <w:tab w:val="num" w:pos="4320"/>
        </w:tabs>
        <w:ind w:left="4320" w:hanging="360"/>
      </w:pPr>
      <w:rPr>
        <w:rFonts w:ascii="Wingdings" w:hAnsi="Wingdings" w:hint="default"/>
      </w:rPr>
    </w:lvl>
    <w:lvl w:ilvl="6" w:tplc="9294DCA6" w:tentative="1">
      <w:start w:val="1"/>
      <w:numFmt w:val="bullet"/>
      <w:lvlText w:val=""/>
      <w:lvlJc w:val="left"/>
      <w:pPr>
        <w:tabs>
          <w:tab w:val="num" w:pos="5040"/>
        </w:tabs>
        <w:ind w:left="5040" w:hanging="360"/>
      </w:pPr>
      <w:rPr>
        <w:rFonts w:ascii="Wingdings" w:hAnsi="Wingdings" w:hint="default"/>
      </w:rPr>
    </w:lvl>
    <w:lvl w:ilvl="7" w:tplc="7FAEBD54" w:tentative="1">
      <w:start w:val="1"/>
      <w:numFmt w:val="bullet"/>
      <w:lvlText w:val=""/>
      <w:lvlJc w:val="left"/>
      <w:pPr>
        <w:tabs>
          <w:tab w:val="num" w:pos="5760"/>
        </w:tabs>
        <w:ind w:left="5760" w:hanging="360"/>
      </w:pPr>
      <w:rPr>
        <w:rFonts w:ascii="Wingdings" w:hAnsi="Wingdings" w:hint="default"/>
      </w:rPr>
    </w:lvl>
    <w:lvl w:ilvl="8" w:tplc="E54ACCF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jc w:val="left"/>
      </w:pPr>
      <w:rPr>
        <w:rFonts w:hint="default"/>
        <w:spacing w:val="-1"/>
        <w:w w:val="95"/>
        <w:lang w:val="ru-RU" w:eastAsia="en-US" w:bidi="ar-SA"/>
      </w:rPr>
    </w:lvl>
    <w:lvl w:ilvl="2">
      <w:start w:val="1"/>
      <w:numFmt w:val="decimal"/>
      <w:lvlText w:val="%1.%2.%3."/>
      <w:lvlJc w:val="left"/>
      <w:pPr>
        <w:ind w:left="1681" w:hanging="618"/>
        <w:jc w:val="left"/>
      </w:pPr>
      <w:rPr>
        <w:rFonts w:hint="default"/>
        <w:spacing w:val="-1"/>
        <w:w w:val="96"/>
        <w:lang w:val="ru-RU" w:eastAsia="en-US" w:bidi="ar-SA"/>
      </w:rPr>
    </w:lvl>
    <w:lvl w:ilvl="3">
      <w:start w:val="1"/>
      <w:numFmt w:val="decimal"/>
      <w:lvlText w:val="%1.%2.%3.%4."/>
      <w:lvlJc w:val="left"/>
      <w:pPr>
        <w:ind w:left="178" w:hanging="618"/>
        <w:jc w:val="left"/>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C3A"/>
    <w:rsid w:val="00085474"/>
    <w:rsid w:val="001E02C4"/>
    <w:rsid w:val="003A797C"/>
    <w:rsid w:val="004F131E"/>
    <w:rsid w:val="00596F97"/>
    <w:rsid w:val="005B5C3A"/>
    <w:rsid w:val="00732D1B"/>
    <w:rsid w:val="00AA6A9C"/>
    <w:rsid w:val="00AC0516"/>
    <w:rsid w:val="00DB18CA"/>
    <w:rsid w:val="00E0464D"/>
    <w:rsid w:val="00E43B26"/>
    <w:rsid w:val="00E65EE2"/>
    <w:rsid w:val="00EE5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4CECD"/>
  <w15:chartTrackingRefBased/>
  <w15:docId w15:val="{07FA112D-B68B-4C4D-B7EB-0485B0FC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EE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65EE2"/>
    <w:pPr>
      <w:spacing w:before="75"/>
      <w:ind w:firstLine="0"/>
      <w:jc w:val="center"/>
      <w:outlineLvl w:val="0"/>
    </w:pPr>
    <w:rPr>
      <w:b/>
      <w:bCs/>
      <w:sz w:val="24"/>
      <w:szCs w:val="24"/>
      <w:u w:val="single"/>
    </w:rPr>
  </w:style>
  <w:style w:type="paragraph" w:styleId="2">
    <w:name w:val="heading 2"/>
    <w:basedOn w:val="1"/>
    <w:next w:val="a"/>
    <w:link w:val="20"/>
    <w:uiPriority w:val="99"/>
    <w:qFormat/>
    <w:rsid w:val="00DB18CA"/>
    <w:pPr>
      <w:outlineLvl w:val="1"/>
    </w:pPr>
    <w:rPr>
      <w:i/>
      <w:iCs/>
    </w:rPr>
  </w:style>
  <w:style w:type="paragraph" w:styleId="3">
    <w:name w:val="heading 3"/>
    <w:basedOn w:val="2"/>
    <w:next w:val="a"/>
    <w:link w:val="30"/>
    <w:uiPriority w:val="99"/>
    <w:qFormat/>
    <w:rsid w:val="00DB18CA"/>
    <w:pPr>
      <w:outlineLvl w:val="2"/>
    </w:pPr>
    <w:rPr>
      <w:i w:val="0"/>
      <w:iCs w:val="0"/>
      <w:sz w:val="20"/>
      <w:szCs w:val="20"/>
    </w:rPr>
  </w:style>
  <w:style w:type="paragraph" w:styleId="4">
    <w:name w:val="heading 4"/>
    <w:basedOn w:val="3"/>
    <w:next w:val="a"/>
    <w:link w:val="40"/>
    <w:uiPriority w:val="99"/>
    <w:qFormat/>
    <w:rsid w:val="00DB18CA"/>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EE2"/>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DB18CA"/>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DB18CA"/>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DB18CA"/>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DB18CA"/>
    <w:rPr>
      <w:color w:val="0000FF"/>
    </w:rPr>
  </w:style>
  <w:style w:type="character" w:customStyle="1" w:styleId="a4">
    <w:name w:val="Гипертекстовая ссылка"/>
    <w:basedOn w:val="a3"/>
    <w:uiPriority w:val="99"/>
    <w:rsid w:val="00DB18CA"/>
    <w:rPr>
      <w:rFonts w:cs="Times New Roman"/>
      <w:color w:val="008000"/>
    </w:rPr>
  </w:style>
  <w:style w:type="paragraph" w:customStyle="1" w:styleId="a5">
    <w:name w:val="Внимание"/>
    <w:basedOn w:val="a"/>
    <w:next w:val="a"/>
    <w:uiPriority w:val="99"/>
    <w:rsid w:val="00DB18CA"/>
    <w:pPr>
      <w:spacing w:before="240" w:after="240"/>
      <w:ind w:left="420" w:right="420" w:firstLine="300"/>
    </w:pPr>
  </w:style>
  <w:style w:type="paragraph" w:customStyle="1" w:styleId="a6">
    <w:name w:val="Внимание: криминал!"/>
    <w:basedOn w:val="a5"/>
    <w:next w:val="a"/>
    <w:uiPriority w:val="99"/>
    <w:rsid w:val="00DB18CA"/>
  </w:style>
  <w:style w:type="paragraph" w:customStyle="1" w:styleId="a7">
    <w:name w:val="Внимание: недобросовестность"/>
    <w:basedOn w:val="a5"/>
    <w:next w:val="a"/>
    <w:uiPriority w:val="99"/>
    <w:rsid w:val="00DB18CA"/>
  </w:style>
  <w:style w:type="paragraph" w:customStyle="1" w:styleId="a8">
    <w:name w:val="Заголовок статьи"/>
    <w:basedOn w:val="a"/>
    <w:next w:val="a"/>
    <w:uiPriority w:val="99"/>
    <w:rsid w:val="00DB18CA"/>
    <w:pPr>
      <w:ind w:left="2321" w:hanging="1601"/>
    </w:pPr>
  </w:style>
  <w:style w:type="paragraph" w:customStyle="1" w:styleId="a9">
    <w:name w:val="Заголовок ЭР (левое окно)"/>
    <w:basedOn w:val="a"/>
    <w:next w:val="a"/>
    <w:uiPriority w:val="99"/>
    <w:rsid w:val="00DB18CA"/>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DB18CA"/>
    <w:pPr>
      <w:spacing w:after="0"/>
      <w:jc w:val="left"/>
    </w:pPr>
  </w:style>
  <w:style w:type="paragraph" w:customStyle="1" w:styleId="ab">
    <w:name w:val="Нормальный (справка)"/>
    <w:basedOn w:val="a"/>
    <w:next w:val="a"/>
    <w:uiPriority w:val="99"/>
    <w:rsid w:val="00DB18CA"/>
    <w:pPr>
      <w:ind w:left="118" w:right="118" w:firstLine="0"/>
      <w:jc w:val="left"/>
    </w:pPr>
  </w:style>
  <w:style w:type="paragraph" w:customStyle="1" w:styleId="ac">
    <w:name w:val="Комментарий"/>
    <w:basedOn w:val="ab"/>
    <w:next w:val="a"/>
    <w:uiPriority w:val="99"/>
    <w:rsid w:val="00DB18CA"/>
    <w:pPr>
      <w:spacing w:before="75"/>
      <w:jc w:val="both"/>
    </w:pPr>
    <w:rPr>
      <w:i/>
      <w:iCs/>
      <w:vanish/>
      <w:color w:val="800080"/>
    </w:rPr>
  </w:style>
  <w:style w:type="paragraph" w:customStyle="1" w:styleId="ad">
    <w:name w:val="Информация о версии"/>
    <w:basedOn w:val="ac"/>
    <w:next w:val="a"/>
    <w:uiPriority w:val="99"/>
    <w:rsid w:val="00DB18CA"/>
    <w:rPr>
      <w:color w:val="000080"/>
    </w:rPr>
  </w:style>
  <w:style w:type="paragraph" w:customStyle="1" w:styleId="ae">
    <w:name w:val="Информация об изменениях"/>
    <w:uiPriority w:val="99"/>
    <w:rsid w:val="00DB18CA"/>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DB18CA"/>
    <w:pPr>
      <w:ind w:firstLine="0"/>
    </w:pPr>
  </w:style>
  <w:style w:type="paragraph" w:customStyle="1" w:styleId="af0">
    <w:name w:val="Нормальный (лев. подпись)"/>
    <w:basedOn w:val="af"/>
    <w:next w:val="a"/>
    <w:uiPriority w:val="99"/>
    <w:rsid w:val="00DB18CA"/>
    <w:pPr>
      <w:jc w:val="left"/>
    </w:pPr>
  </w:style>
  <w:style w:type="paragraph" w:customStyle="1" w:styleId="af1">
    <w:name w:val="Нормальный (прав. подпись)"/>
    <w:basedOn w:val="af"/>
    <w:next w:val="a"/>
    <w:uiPriority w:val="99"/>
    <w:rsid w:val="00DB18CA"/>
    <w:pPr>
      <w:jc w:val="right"/>
    </w:pPr>
  </w:style>
  <w:style w:type="paragraph" w:customStyle="1" w:styleId="af2">
    <w:name w:val="Куда обратиться?"/>
    <w:basedOn w:val="a5"/>
    <w:next w:val="a"/>
    <w:uiPriority w:val="99"/>
    <w:rsid w:val="00DB18CA"/>
  </w:style>
  <w:style w:type="paragraph" w:customStyle="1" w:styleId="af3">
    <w:name w:val="Моноширинный"/>
    <w:basedOn w:val="a"/>
    <w:next w:val="a"/>
    <w:uiPriority w:val="99"/>
    <w:rsid w:val="00DB18CA"/>
    <w:pPr>
      <w:ind w:firstLine="0"/>
      <w:jc w:val="left"/>
    </w:pPr>
    <w:rPr>
      <w:rFonts w:ascii="Courier New" w:hAnsi="Courier New" w:cs="Courier New"/>
    </w:rPr>
  </w:style>
  <w:style w:type="paragraph" w:customStyle="1" w:styleId="af4">
    <w:name w:val="Напишите нам"/>
    <w:basedOn w:val="a"/>
    <w:next w:val="a"/>
    <w:uiPriority w:val="99"/>
    <w:rsid w:val="00DB18CA"/>
    <w:pPr>
      <w:spacing w:before="90" w:after="90"/>
      <w:ind w:left="180" w:right="180" w:firstLine="0"/>
    </w:pPr>
  </w:style>
  <w:style w:type="character" w:customStyle="1" w:styleId="af5">
    <w:name w:val="Утратил силу"/>
    <w:basedOn w:val="a3"/>
    <w:uiPriority w:val="99"/>
    <w:rsid w:val="00DB18CA"/>
    <w:rPr>
      <w:rFonts w:cs="Times New Roman"/>
      <w:color w:val="808000"/>
    </w:rPr>
  </w:style>
  <w:style w:type="character" w:customStyle="1" w:styleId="af6">
    <w:name w:val="Не вступил в силу"/>
    <w:basedOn w:val="af5"/>
    <w:uiPriority w:val="99"/>
    <w:rsid w:val="00DB18CA"/>
    <w:rPr>
      <w:rFonts w:cs="Times New Roman"/>
      <w:color w:val="008080"/>
    </w:rPr>
  </w:style>
  <w:style w:type="paragraph" w:customStyle="1" w:styleId="af7">
    <w:name w:val="Необходимые документы"/>
    <w:basedOn w:val="a5"/>
    <w:next w:val="a"/>
    <w:uiPriority w:val="99"/>
    <w:rsid w:val="00DB18CA"/>
    <w:pPr>
      <w:ind w:firstLine="118"/>
    </w:pPr>
  </w:style>
  <w:style w:type="paragraph" w:customStyle="1" w:styleId="OEM">
    <w:name w:val="Нормальный (OEM)"/>
    <w:basedOn w:val="af3"/>
    <w:next w:val="a"/>
    <w:uiPriority w:val="99"/>
    <w:rsid w:val="00DB18CA"/>
  </w:style>
  <w:style w:type="paragraph" w:customStyle="1" w:styleId="af8">
    <w:name w:val="Нормальный (аннотация)"/>
    <w:basedOn w:val="a"/>
    <w:next w:val="a"/>
    <w:uiPriority w:val="99"/>
    <w:rsid w:val="00DB18CA"/>
  </w:style>
  <w:style w:type="paragraph" w:customStyle="1" w:styleId="af9">
    <w:name w:val="Оглавление"/>
    <w:basedOn w:val="af3"/>
    <w:next w:val="a"/>
    <w:uiPriority w:val="99"/>
    <w:rsid w:val="00DB18CA"/>
    <w:rPr>
      <w:vanish/>
    </w:rPr>
  </w:style>
  <w:style w:type="paragraph" w:customStyle="1" w:styleId="afa">
    <w:name w:val="Подчёркнутый текст"/>
    <w:basedOn w:val="a"/>
    <w:next w:val="a"/>
    <w:uiPriority w:val="99"/>
    <w:rsid w:val="00DB18CA"/>
    <w:pPr>
      <w:pBdr>
        <w:bottom w:val="single" w:sz="4" w:space="0" w:color="auto"/>
      </w:pBdr>
    </w:pPr>
  </w:style>
  <w:style w:type="paragraph" w:customStyle="1" w:styleId="afb">
    <w:name w:val="Прижатый влево"/>
    <w:basedOn w:val="a"/>
    <w:next w:val="a"/>
    <w:uiPriority w:val="99"/>
    <w:rsid w:val="00DB18CA"/>
    <w:pPr>
      <w:ind w:firstLine="0"/>
      <w:jc w:val="left"/>
    </w:pPr>
  </w:style>
  <w:style w:type="paragraph" w:customStyle="1" w:styleId="afc">
    <w:name w:val="Пример"/>
    <w:basedOn w:val="a5"/>
    <w:next w:val="a"/>
    <w:uiPriority w:val="99"/>
    <w:rsid w:val="00DB18CA"/>
  </w:style>
  <w:style w:type="paragraph" w:customStyle="1" w:styleId="afd">
    <w:name w:val="Примечание"/>
    <w:basedOn w:val="a5"/>
    <w:next w:val="a"/>
    <w:uiPriority w:val="99"/>
    <w:rsid w:val="00DB18CA"/>
  </w:style>
  <w:style w:type="character" w:customStyle="1" w:styleId="afe">
    <w:name w:val="Продолжение ссылки"/>
    <w:basedOn w:val="a4"/>
    <w:uiPriority w:val="99"/>
    <w:rsid w:val="00DB18CA"/>
    <w:rPr>
      <w:rFonts w:cs="Times New Roman"/>
      <w:color w:val="008000"/>
    </w:rPr>
  </w:style>
  <w:style w:type="paragraph" w:customStyle="1" w:styleId="aff">
    <w:name w:val="Словарная статья"/>
    <w:basedOn w:val="a"/>
    <w:next w:val="a"/>
    <w:uiPriority w:val="99"/>
    <w:rsid w:val="00DB18CA"/>
  </w:style>
  <w:style w:type="paragraph" w:customStyle="1" w:styleId="aff0">
    <w:name w:val="Сноска"/>
    <w:basedOn w:val="a"/>
    <w:next w:val="a"/>
    <w:uiPriority w:val="99"/>
    <w:rsid w:val="00DB18CA"/>
    <w:rPr>
      <w:sz w:val="16"/>
      <w:szCs w:val="16"/>
    </w:rPr>
  </w:style>
  <w:style w:type="paragraph" w:customStyle="1" w:styleId="aff1">
    <w:name w:val="Текст в таблице"/>
    <w:basedOn w:val="af"/>
    <w:next w:val="a"/>
    <w:uiPriority w:val="99"/>
    <w:rsid w:val="00DB18CA"/>
    <w:pPr>
      <w:ind w:firstLine="720"/>
    </w:pPr>
  </w:style>
  <w:style w:type="paragraph" w:customStyle="1" w:styleId="aff2">
    <w:name w:val="Текст ЭР (см. также)"/>
    <w:basedOn w:val="a"/>
    <w:next w:val="a"/>
    <w:uiPriority w:val="99"/>
    <w:rsid w:val="00DB18CA"/>
    <w:pPr>
      <w:spacing w:before="200"/>
      <w:ind w:firstLine="0"/>
      <w:jc w:val="left"/>
    </w:pPr>
    <w:rPr>
      <w:sz w:val="22"/>
      <w:szCs w:val="22"/>
    </w:rPr>
  </w:style>
  <w:style w:type="paragraph" w:customStyle="1" w:styleId="aff3">
    <w:name w:val="Технический комментарий"/>
    <w:basedOn w:val="a"/>
    <w:next w:val="a"/>
    <w:uiPriority w:val="99"/>
    <w:rsid w:val="00DB18CA"/>
    <w:pPr>
      <w:ind w:firstLine="0"/>
      <w:jc w:val="left"/>
    </w:pPr>
  </w:style>
  <w:style w:type="paragraph" w:customStyle="1" w:styleId="aff4">
    <w:name w:val="Формула"/>
    <w:basedOn w:val="a"/>
    <w:next w:val="a"/>
    <w:uiPriority w:val="99"/>
    <w:rsid w:val="00DB18CA"/>
    <w:pPr>
      <w:spacing w:before="240" w:after="240"/>
      <w:ind w:left="420" w:right="420" w:firstLine="300"/>
    </w:pPr>
  </w:style>
  <w:style w:type="paragraph" w:customStyle="1" w:styleId="aff5">
    <w:name w:val="Центрированный (таблица)"/>
    <w:basedOn w:val="af"/>
    <w:next w:val="a"/>
    <w:uiPriority w:val="99"/>
    <w:rsid w:val="00DB18CA"/>
    <w:pPr>
      <w:jc w:val="center"/>
    </w:pPr>
  </w:style>
  <w:style w:type="paragraph" w:customStyle="1" w:styleId="-">
    <w:name w:val="ЭР-содержание (правое окно)"/>
    <w:basedOn w:val="a"/>
    <w:next w:val="a"/>
    <w:uiPriority w:val="99"/>
    <w:rsid w:val="00DB18CA"/>
    <w:pPr>
      <w:spacing w:before="300"/>
      <w:ind w:firstLine="0"/>
      <w:jc w:val="left"/>
    </w:pPr>
    <w:rPr>
      <w:sz w:val="26"/>
      <w:szCs w:val="26"/>
    </w:rPr>
  </w:style>
  <w:style w:type="character" w:customStyle="1" w:styleId="aff6">
    <w:name w:val="Цветовое выделение для Нормальный"/>
    <w:uiPriority w:val="99"/>
    <w:rsid w:val="00DB18CA"/>
    <w:rPr>
      <w:sz w:val="20"/>
    </w:rPr>
  </w:style>
  <w:style w:type="paragraph" w:customStyle="1" w:styleId="ConsPlusNormal">
    <w:name w:val="ConsPlusNormal"/>
    <w:rsid w:val="00AA6A9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14:ligatures w14:val="standardContextual"/>
    </w:rPr>
  </w:style>
  <w:style w:type="paragraph" w:styleId="aff7">
    <w:name w:val="List Paragraph"/>
    <w:basedOn w:val="a"/>
    <w:uiPriority w:val="34"/>
    <w:qFormat/>
    <w:rsid w:val="00AA6A9C"/>
    <w:pPr>
      <w:adjustRightInd/>
      <w:ind w:left="115" w:firstLine="707"/>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80125">
      <w:bodyDiv w:val="1"/>
      <w:marLeft w:val="0"/>
      <w:marRight w:val="0"/>
      <w:marTop w:val="0"/>
      <w:marBottom w:val="0"/>
      <w:divBdr>
        <w:top w:val="none" w:sz="0" w:space="0" w:color="auto"/>
        <w:left w:val="none" w:sz="0" w:space="0" w:color="auto"/>
        <w:bottom w:val="none" w:sz="0" w:space="0" w:color="auto"/>
        <w:right w:val="none" w:sz="0" w:space="0" w:color="auto"/>
      </w:divBdr>
    </w:div>
    <w:div w:id="615017840">
      <w:bodyDiv w:val="1"/>
      <w:marLeft w:val="0"/>
      <w:marRight w:val="0"/>
      <w:marTop w:val="0"/>
      <w:marBottom w:val="0"/>
      <w:divBdr>
        <w:top w:val="none" w:sz="0" w:space="0" w:color="auto"/>
        <w:left w:val="none" w:sz="0" w:space="0" w:color="auto"/>
        <w:bottom w:val="none" w:sz="0" w:space="0" w:color="auto"/>
        <w:right w:val="none" w:sz="0" w:space="0" w:color="auto"/>
      </w:divBdr>
      <w:divsChild>
        <w:div w:id="21083080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160</Pages>
  <Words>81845</Words>
  <Characters>466522</Characters>
  <Application>Microsoft Office Word</Application>
  <DocSecurity>0</DocSecurity>
  <Lines>3887</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Лилия</cp:lastModifiedBy>
  <cp:revision>11</cp:revision>
  <dcterms:created xsi:type="dcterms:W3CDTF">2023-05-10T12:06:00Z</dcterms:created>
  <dcterms:modified xsi:type="dcterms:W3CDTF">2023-12-18T10:07:00Z</dcterms:modified>
</cp:coreProperties>
</file>